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C63708" w14:textId="77777777" w:rsidR="006C53D8" w:rsidRDefault="006C53D8" w:rsidP="006C53D8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shd w:val="clear" w:color="auto" w:fill="FFFFFF"/>
        </w:rPr>
      </w:pPr>
      <w:r w:rsidRPr="00E54A60">
        <w:rPr>
          <w:rFonts w:ascii="Times New Roman" w:hAnsi="Times New Roman" w:cs="Times New Roman"/>
          <w:color w:val="FF0000"/>
          <w:sz w:val="24"/>
          <w:szCs w:val="24"/>
        </w:rPr>
        <w:t xml:space="preserve">Заполняется только </w:t>
      </w:r>
      <w:r w:rsidRPr="00E54A60">
        <w:rPr>
          <w:rFonts w:ascii="Times New Roman" w:eastAsia="Times New Roman" w:hAnsi="Times New Roman" w:cs="Times New Roman"/>
          <w:color w:val="FF0000"/>
          <w:sz w:val="24"/>
          <w:szCs w:val="24"/>
          <w:shd w:val="clear" w:color="auto" w:fill="FFFFFF"/>
        </w:rPr>
        <w:t>членами Союза, внесшими взнос в компенсационный фонд обеспечения договорных обязательств</w:t>
      </w:r>
      <w:r>
        <w:rPr>
          <w:rFonts w:ascii="Times New Roman" w:eastAsia="Times New Roman" w:hAnsi="Times New Roman" w:cs="Times New Roman"/>
          <w:color w:val="FF0000"/>
          <w:sz w:val="24"/>
          <w:szCs w:val="24"/>
          <w:shd w:val="clear" w:color="auto" w:fill="FFFFFF"/>
        </w:rPr>
        <w:t xml:space="preserve"> Союза </w:t>
      </w:r>
    </w:p>
    <w:p w14:paraId="778452FA" w14:textId="5CFF1D56" w:rsidR="006C53D8" w:rsidRPr="00E54A60" w:rsidRDefault="006C53D8" w:rsidP="006C53D8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FF0000"/>
          <w:sz w:val="24"/>
          <w:szCs w:val="24"/>
          <w:shd w:val="clear" w:color="auto" w:fill="FFFFFF"/>
        </w:rPr>
        <w:t xml:space="preserve">                                                                                                    (КФ ОДО)</w:t>
      </w:r>
      <w:r w:rsidRPr="00E54A60">
        <w:rPr>
          <w:rFonts w:ascii="Times New Roman" w:eastAsia="Times New Roman" w:hAnsi="Times New Roman" w:cs="Times New Roman"/>
          <w:color w:val="FF0000"/>
          <w:sz w:val="24"/>
          <w:szCs w:val="24"/>
          <w:shd w:val="clear" w:color="auto" w:fill="FFFFFF"/>
        </w:rPr>
        <w:t>.</w:t>
      </w:r>
    </w:p>
    <w:tbl>
      <w:tblPr>
        <w:tblW w:w="14884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4928"/>
        <w:gridCol w:w="9956"/>
      </w:tblGrid>
      <w:tr w:rsidR="006C53D8" w:rsidRPr="00B46B34" w14:paraId="535460E7" w14:textId="77777777" w:rsidTr="006C53D8">
        <w:trPr>
          <w:trHeight w:val="247"/>
        </w:trPr>
        <w:tc>
          <w:tcPr>
            <w:tcW w:w="4928" w:type="dxa"/>
          </w:tcPr>
          <w:p w14:paraId="33B32CB9" w14:textId="77777777" w:rsidR="009039B7" w:rsidRDefault="009039B7" w:rsidP="00D04CBD">
            <w:pPr>
              <w:pStyle w:val="Default"/>
              <w:jc w:val="center"/>
              <w:rPr>
                <w:i/>
                <w:iCs/>
                <w:color w:val="FF0000"/>
              </w:rPr>
            </w:pPr>
          </w:p>
          <w:p w14:paraId="2CE072EE" w14:textId="6EB51352" w:rsidR="006C53D8" w:rsidRDefault="006C53D8" w:rsidP="00D04CBD">
            <w:pPr>
              <w:pStyle w:val="Default"/>
              <w:jc w:val="center"/>
              <w:rPr>
                <w:i/>
                <w:iCs/>
                <w:color w:val="FF0000"/>
              </w:rPr>
            </w:pPr>
            <w:r w:rsidRPr="00DD6363">
              <w:rPr>
                <w:i/>
                <w:iCs/>
                <w:color w:val="FF0000"/>
              </w:rPr>
              <w:t>На бланке</w:t>
            </w:r>
            <w:r>
              <w:rPr>
                <w:i/>
                <w:iCs/>
                <w:color w:val="FF0000"/>
              </w:rPr>
              <w:t xml:space="preserve"> организации </w:t>
            </w:r>
            <w:r w:rsidRPr="00DD6363">
              <w:rPr>
                <w:i/>
                <w:iCs/>
                <w:color w:val="FF0000"/>
              </w:rPr>
              <w:t xml:space="preserve"> с указанием исх.</w:t>
            </w:r>
            <w:r>
              <w:rPr>
                <w:i/>
                <w:iCs/>
                <w:color w:val="FF0000"/>
              </w:rPr>
              <w:t xml:space="preserve"> </w:t>
            </w:r>
            <w:r w:rsidRPr="00DD6363">
              <w:rPr>
                <w:i/>
                <w:iCs/>
                <w:color w:val="FF0000"/>
              </w:rPr>
              <w:t>номера и даты</w:t>
            </w:r>
          </w:p>
          <w:p w14:paraId="39A5F1D3" w14:textId="77777777" w:rsidR="006C53D8" w:rsidRPr="00DD6363" w:rsidRDefault="006C53D8" w:rsidP="00D04CBD">
            <w:pPr>
              <w:pStyle w:val="Default"/>
              <w:jc w:val="center"/>
              <w:rPr>
                <w:color w:val="FF0000"/>
              </w:rPr>
            </w:pPr>
          </w:p>
        </w:tc>
        <w:tc>
          <w:tcPr>
            <w:tcW w:w="9956" w:type="dxa"/>
          </w:tcPr>
          <w:p w14:paraId="2E3AEB91" w14:textId="77777777" w:rsidR="006C53D8" w:rsidRPr="00B46B34" w:rsidRDefault="006C53D8" w:rsidP="00D04CBD">
            <w:pPr>
              <w:pStyle w:val="Default"/>
            </w:pPr>
          </w:p>
          <w:p w14:paraId="256BF132" w14:textId="33180288" w:rsidR="006C53D8" w:rsidRPr="00B46B34" w:rsidRDefault="006C53D8" w:rsidP="00D04CBD">
            <w:pPr>
              <w:pStyle w:val="Default"/>
            </w:pPr>
            <w:r>
              <w:t xml:space="preserve">                                              </w:t>
            </w:r>
            <w:r w:rsidRPr="00B46B34">
              <w:t>в Союз СРОП «Западная Сибирь»</w:t>
            </w:r>
          </w:p>
          <w:p w14:paraId="3910C4A3" w14:textId="77777777" w:rsidR="006C53D8" w:rsidRPr="00B46B34" w:rsidRDefault="006C53D8" w:rsidP="00D04CBD">
            <w:pPr>
              <w:pStyle w:val="Default"/>
            </w:pPr>
          </w:p>
        </w:tc>
      </w:tr>
      <w:tr w:rsidR="006C53D8" w:rsidRPr="00B46B34" w14:paraId="0C773C1D" w14:textId="77777777" w:rsidTr="006C53D8">
        <w:trPr>
          <w:trHeight w:val="247"/>
        </w:trPr>
        <w:tc>
          <w:tcPr>
            <w:tcW w:w="4928" w:type="dxa"/>
          </w:tcPr>
          <w:p w14:paraId="671666E4" w14:textId="77777777" w:rsidR="006C53D8" w:rsidRPr="00B46B34" w:rsidRDefault="006C53D8" w:rsidP="00D04CBD">
            <w:pPr>
              <w:pStyle w:val="Default"/>
            </w:pPr>
          </w:p>
        </w:tc>
        <w:tc>
          <w:tcPr>
            <w:tcW w:w="9956" w:type="dxa"/>
          </w:tcPr>
          <w:p w14:paraId="61762506" w14:textId="77777777" w:rsidR="006C53D8" w:rsidRPr="00B46B34" w:rsidRDefault="006C53D8" w:rsidP="00D04CBD">
            <w:pPr>
              <w:pStyle w:val="Default"/>
            </w:pPr>
          </w:p>
        </w:tc>
      </w:tr>
    </w:tbl>
    <w:p w14:paraId="0EC5A06A" w14:textId="1AC25B8C" w:rsidR="006C53D8" w:rsidRPr="00A46060" w:rsidRDefault="006C53D8" w:rsidP="006C53D8">
      <w:pPr>
        <w:pStyle w:val="Default"/>
        <w:jc w:val="center"/>
        <w:rPr>
          <w:color w:val="auto"/>
        </w:rPr>
      </w:pPr>
      <w:r w:rsidRPr="00A46060">
        <w:rPr>
          <w:b/>
          <w:bCs/>
          <w:color w:val="auto"/>
        </w:rPr>
        <w:t>УВЕДОМЛЕНИЕ</w:t>
      </w:r>
    </w:p>
    <w:p w14:paraId="4EA7C2CC" w14:textId="5DAF42AC" w:rsidR="006C53D8" w:rsidRPr="00A46060" w:rsidRDefault="00A6438D" w:rsidP="006C53D8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о</w:t>
      </w:r>
      <w:r w:rsidR="006C53D8" w:rsidRPr="00A46060">
        <w:rPr>
          <w:rFonts w:ascii="Times New Roman" w:hAnsi="Times New Roman" w:cs="Times New Roman"/>
          <w:b/>
          <w:bCs/>
          <w:sz w:val="24"/>
          <w:szCs w:val="24"/>
        </w:rPr>
        <w:t xml:space="preserve"> фактическом совокупном размере обязательств по договорам подряда на подготовку проектной документации, </w:t>
      </w:r>
      <w:r w:rsidR="009039B7">
        <w:rPr>
          <w:rFonts w:ascii="Times New Roman" w:hAnsi="Times New Roman" w:cs="Times New Roman"/>
          <w:b/>
          <w:bCs/>
          <w:sz w:val="24"/>
          <w:szCs w:val="24"/>
        </w:rPr>
        <w:t>з</w:t>
      </w:r>
      <w:r w:rsidR="006C53D8" w:rsidRPr="00A46060">
        <w:rPr>
          <w:rFonts w:ascii="Times New Roman" w:hAnsi="Times New Roman" w:cs="Times New Roman"/>
          <w:b/>
          <w:bCs/>
          <w:sz w:val="24"/>
          <w:szCs w:val="24"/>
        </w:rPr>
        <w:t>аключе</w:t>
      </w:r>
      <w:r w:rsidR="009039B7">
        <w:rPr>
          <w:rFonts w:ascii="Times New Roman" w:hAnsi="Times New Roman" w:cs="Times New Roman"/>
          <w:b/>
          <w:bCs/>
          <w:sz w:val="24"/>
          <w:szCs w:val="24"/>
        </w:rPr>
        <w:t>н</w:t>
      </w:r>
      <w:r w:rsidR="006C53D8" w:rsidRPr="00A46060">
        <w:rPr>
          <w:rFonts w:ascii="Times New Roman" w:hAnsi="Times New Roman" w:cs="Times New Roman"/>
          <w:b/>
          <w:bCs/>
          <w:sz w:val="24"/>
          <w:szCs w:val="24"/>
        </w:rPr>
        <w:t>ны</w:t>
      </w:r>
      <w:r w:rsidR="009039B7">
        <w:rPr>
          <w:rFonts w:ascii="Times New Roman" w:hAnsi="Times New Roman" w:cs="Times New Roman"/>
          <w:b/>
          <w:bCs/>
          <w:sz w:val="24"/>
          <w:szCs w:val="24"/>
        </w:rPr>
        <w:t>м</w:t>
      </w:r>
      <w:r w:rsidR="006C53D8" w:rsidRPr="00A46060">
        <w:rPr>
          <w:rFonts w:ascii="Times New Roman" w:hAnsi="Times New Roman" w:cs="Times New Roman"/>
          <w:b/>
          <w:bCs/>
          <w:sz w:val="24"/>
          <w:szCs w:val="24"/>
        </w:rPr>
        <w:t xml:space="preserve"> членом Союза с использованием конкурентных способов заключения договоров</w:t>
      </w:r>
    </w:p>
    <w:p w14:paraId="30D8E845" w14:textId="77777777" w:rsidR="006C53D8" w:rsidRPr="00A46060" w:rsidRDefault="006C53D8" w:rsidP="006C53D8">
      <w:pPr>
        <w:pStyle w:val="Default"/>
        <w:jc w:val="center"/>
        <w:rPr>
          <w:b/>
          <w:bCs/>
          <w:color w:val="auto"/>
        </w:rPr>
      </w:pPr>
    </w:p>
    <w:p w14:paraId="0C5360EF" w14:textId="77777777" w:rsidR="006C53D8" w:rsidRPr="00A46060" w:rsidRDefault="006C53D8" w:rsidP="006C53D8">
      <w:pPr>
        <w:pStyle w:val="Default"/>
        <w:jc w:val="center"/>
        <w:rPr>
          <w:b/>
          <w:bCs/>
          <w:color w:val="auto"/>
          <w:sz w:val="22"/>
        </w:rPr>
      </w:pPr>
      <w:r w:rsidRPr="00A46060">
        <w:rPr>
          <w:b/>
          <w:bCs/>
          <w:color w:val="auto"/>
          <w:sz w:val="22"/>
        </w:rPr>
        <w:t>1. Сведения о юридическом лице/индивидуальном предпринимателе, являющемся членом Союза СРОП «Западная Сибирь»</w:t>
      </w:r>
    </w:p>
    <w:p w14:paraId="75BA5756" w14:textId="77777777" w:rsidR="006C53D8" w:rsidRPr="00A46060" w:rsidRDefault="006C53D8" w:rsidP="006C53D8">
      <w:pPr>
        <w:pStyle w:val="Default"/>
        <w:jc w:val="center"/>
        <w:rPr>
          <w:b/>
          <w:bCs/>
          <w:color w:val="auto"/>
        </w:rPr>
      </w:pPr>
    </w:p>
    <w:tbl>
      <w:tblPr>
        <w:tblStyle w:val="ac"/>
        <w:tblW w:w="14709" w:type="dxa"/>
        <w:tblLook w:val="04A0" w:firstRow="1" w:lastRow="0" w:firstColumn="1" w:lastColumn="0" w:noHBand="0" w:noVBand="1"/>
      </w:tblPr>
      <w:tblGrid>
        <w:gridCol w:w="675"/>
        <w:gridCol w:w="4962"/>
        <w:gridCol w:w="9072"/>
      </w:tblGrid>
      <w:tr w:rsidR="006C53D8" w:rsidRPr="00A46060" w14:paraId="17900B9E" w14:textId="77777777" w:rsidTr="00D04CBD">
        <w:tc>
          <w:tcPr>
            <w:tcW w:w="675" w:type="dxa"/>
          </w:tcPr>
          <w:p w14:paraId="08B56606" w14:textId="77777777" w:rsidR="006C53D8" w:rsidRPr="00A46060" w:rsidRDefault="006C53D8" w:rsidP="00D04CBD">
            <w:pPr>
              <w:pStyle w:val="Default"/>
              <w:jc w:val="center"/>
              <w:rPr>
                <w:bCs/>
                <w:color w:val="auto"/>
              </w:rPr>
            </w:pPr>
            <w:r w:rsidRPr="00A46060">
              <w:rPr>
                <w:bCs/>
                <w:color w:val="auto"/>
              </w:rPr>
              <w:t>1.1.</w:t>
            </w:r>
          </w:p>
        </w:tc>
        <w:tc>
          <w:tcPr>
            <w:tcW w:w="4962" w:type="dxa"/>
          </w:tcPr>
          <w:p w14:paraId="32179752" w14:textId="77777777" w:rsidR="006C53D8" w:rsidRPr="00A46060" w:rsidRDefault="006C53D8" w:rsidP="00D04CBD">
            <w:pPr>
              <w:pStyle w:val="Default"/>
              <w:jc w:val="both"/>
              <w:rPr>
                <w:b/>
                <w:bCs/>
                <w:color w:val="auto"/>
              </w:rPr>
            </w:pPr>
            <w:r w:rsidRPr="00A46060">
              <w:rPr>
                <w:color w:val="auto"/>
              </w:rPr>
              <w:t xml:space="preserve">Фирменное наименование юридического лица/ФИО индивидуального предпринимателя </w:t>
            </w:r>
          </w:p>
        </w:tc>
        <w:tc>
          <w:tcPr>
            <w:tcW w:w="9072" w:type="dxa"/>
          </w:tcPr>
          <w:p w14:paraId="4E1505E5" w14:textId="77777777" w:rsidR="006C53D8" w:rsidRPr="00A46060" w:rsidRDefault="006C53D8" w:rsidP="00D04CBD">
            <w:pPr>
              <w:pStyle w:val="Default"/>
              <w:jc w:val="center"/>
              <w:rPr>
                <w:b/>
                <w:bCs/>
                <w:color w:val="auto"/>
              </w:rPr>
            </w:pPr>
          </w:p>
        </w:tc>
      </w:tr>
      <w:tr w:rsidR="006C53D8" w:rsidRPr="00A46060" w14:paraId="72F745FA" w14:textId="77777777" w:rsidTr="00D04CBD">
        <w:tc>
          <w:tcPr>
            <w:tcW w:w="675" w:type="dxa"/>
          </w:tcPr>
          <w:p w14:paraId="0C1A75AF" w14:textId="77777777" w:rsidR="006C53D8" w:rsidRPr="00A46060" w:rsidRDefault="006C53D8" w:rsidP="00D04CBD">
            <w:pPr>
              <w:pStyle w:val="Default"/>
              <w:jc w:val="center"/>
              <w:rPr>
                <w:bCs/>
                <w:color w:val="auto"/>
              </w:rPr>
            </w:pPr>
            <w:r w:rsidRPr="00A46060">
              <w:rPr>
                <w:bCs/>
                <w:color w:val="auto"/>
              </w:rPr>
              <w:t>1.2.</w:t>
            </w:r>
          </w:p>
        </w:tc>
        <w:tc>
          <w:tcPr>
            <w:tcW w:w="4962" w:type="dxa"/>
          </w:tcPr>
          <w:p w14:paraId="6E216069" w14:textId="77777777" w:rsidR="006C53D8" w:rsidRPr="00A46060" w:rsidRDefault="006C53D8" w:rsidP="00D04CBD">
            <w:pPr>
              <w:pStyle w:val="Default"/>
              <w:jc w:val="both"/>
              <w:rPr>
                <w:color w:val="auto"/>
              </w:rPr>
            </w:pPr>
            <w:r w:rsidRPr="00A46060">
              <w:rPr>
                <w:color w:val="auto"/>
              </w:rPr>
              <w:t xml:space="preserve">Местонахождение </w:t>
            </w:r>
          </w:p>
        </w:tc>
        <w:tc>
          <w:tcPr>
            <w:tcW w:w="9072" w:type="dxa"/>
          </w:tcPr>
          <w:p w14:paraId="117C91EF" w14:textId="77777777" w:rsidR="006C53D8" w:rsidRPr="00A46060" w:rsidRDefault="006C53D8" w:rsidP="00D04CBD">
            <w:pPr>
              <w:pStyle w:val="Default"/>
              <w:jc w:val="center"/>
              <w:rPr>
                <w:b/>
                <w:bCs/>
                <w:color w:val="auto"/>
              </w:rPr>
            </w:pPr>
          </w:p>
        </w:tc>
      </w:tr>
      <w:tr w:rsidR="006C53D8" w:rsidRPr="00A46060" w14:paraId="7B0E8F2F" w14:textId="77777777" w:rsidTr="00D04CBD">
        <w:tc>
          <w:tcPr>
            <w:tcW w:w="675" w:type="dxa"/>
          </w:tcPr>
          <w:p w14:paraId="134484F4" w14:textId="77777777" w:rsidR="006C53D8" w:rsidRPr="00A46060" w:rsidRDefault="006C53D8" w:rsidP="00D04CBD">
            <w:pPr>
              <w:pStyle w:val="Default"/>
              <w:jc w:val="center"/>
              <w:rPr>
                <w:bCs/>
                <w:color w:val="auto"/>
              </w:rPr>
            </w:pPr>
            <w:r w:rsidRPr="00A46060">
              <w:rPr>
                <w:bCs/>
                <w:color w:val="auto"/>
              </w:rPr>
              <w:t>1.3.</w:t>
            </w:r>
          </w:p>
        </w:tc>
        <w:tc>
          <w:tcPr>
            <w:tcW w:w="4962" w:type="dxa"/>
          </w:tcPr>
          <w:p w14:paraId="46AD454E" w14:textId="77777777" w:rsidR="006C53D8" w:rsidRPr="00A46060" w:rsidRDefault="006C53D8" w:rsidP="00D04CBD">
            <w:pPr>
              <w:pStyle w:val="Default"/>
              <w:jc w:val="both"/>
              <w:rPr>
                <w:color w:val="auto"/>
              </w:rPr>
            </w:pPr>
            <w:r w:rsidRPr="00A46060">
              <w:rPr>
                <w:color w:val="auto"/>
              </w:rPr>
              <w:t xml:space="preserve">ОГРН/ОРГНИП </w:t>
            </w:r>
          </w:p>
        </w:tc>
        <w:tc>
          <w:tcPr>
            <w:tcW w:w="9072" w:type="dxa"/>
          </w:tcPr>
          <w:p w14:paraId="004891D0" w14:textId="77777777" w:rsidR="006C53D8" w:rsidRPr="00A46060" w:rsidRDefault="006C53D8" w:rsidP="00D04CBD">
            <w:pPr>
              <w:pStyle w:val="Default"/>
              <w:jc w:val="center"/>
              <w:rPr>
                <w:b/>
                <w:bCs/>
                <w:color w:val="auto"/>
              </w:rPr>
            </w:pPr>
          </w:p>
        </w:tc>
      </w:tr>
      <w:tr w:rsidR="006C53D8" w:rsidRPr="00A46060" w14:paraId="33024950" w14:textId="77777777" w:rsidTr="00D04CBD">
        <w:tc>
          <w:tcPr>
            <w:tcW w:w="675" w:type="dxa"/>
          </w:tcPr>
          <w:p w14:paraId="7897E7DF" w14:textId="77777777" w:rsidR="006C53D8" w:rsidRPr="00A46060" w:rsidRDefault="006C53D8" w:rsidP="00D04CBD">
            <w:pPr>
              <w:pStyle w:val="Default"/>
              <w:jc w:val="center"/>
              <w:rPr>
                <w:bCs/>
                <w:color w:val="auto"/>
              </w:rPr>
            </w:pPr>
            <w:r w:rsidRPr="00A46060">
              <w:rPr>
                <w:bCs/>
                <w:color w:val="auto"/>
              </w:rPr>
              <w:t>1.4.</w:t>
            </w:r>
          </w:p>
        </w:tc>
        <w:tc>
          <w:tcPr>
            <w:tcW w:w="4962" w:type="dxa"/>
          </w:tcPr>
          <w:p w14:paraId="76A75084" w14:textId="77777777" w:rsidR="006C53D8" w:rsidRPr="00A46060" w:rsidRDefault="006C53D8" w:rsidP="00D04CBD">
            <w:pPr>
              <w:pStyle w:val="Default"/>
              <w:jc w:val="both"/>
              <w:rPr>
                <w:color w:val="auto"/>
              </w:rPr>
            </w:pPr>
            <w:r w:rsidRPr="00A46060">
              <w:rPr>
                <w:color w:val="auto"/>
              </w:rPr>
              <w:t xml:space="preserve">ИНН </w:t>
            </w:r>
          </w:p>
        </w:tc>
        <w:tc>
          <w:tcPr>
            <w:tcW w:w="9072" w:type="dxa"/>
          </w:tcPr>
          <w:p w14:paraId="0BC8D78F" w14:textId="77777777" w:rsidR="006C53D8" w:rsidRPr="00A46060" w:rsidRDefault="006C53D8" w:rsidP="00D04CBD">
            <w:pPr>
              <w:pStyle w:val="Default"/>
              <w:jc w:val="center"/>
              <w:rPr>
                <w:b/>
                <w:bCs/>
                <w:color w:val="auto"/>
              </w:rPr>
            </w:pPr>
          </w:p>
        </w:tc>
      </w:tr>
      <w:tr w:rsidR="006C53D8" w:rsidRPr="00A46060" w14:paraId="1BAB1207" w14:textId="77777777" w:rsidTr="00D04CBD">
        <w:tc>
          <w:tcPr>
            <w:tcW w:w="675" w:type="dxa"/>
          </w:tcPr>
          <w:p w14:paraId="79C35D06" w14:textId="77777777" w:rsidR="006C53D8" w:rsidRPr="00A46060" w:rsidRDefault="006C53D8" w:rsidP="00D04CBD">
            <w:pPr>
              <w:pStyle w:val="Default"/>
              <w:jc w:val="center"/>
              <w:rPr>
                <w:bCs/>
                <w:color w:val="auto"/>
              </w:rPr>
            </w:pPr>
            <w:r w:rsidRPr="00A46060">
              <w:rPr>
                <w:bCs/>
                <w:color w:val="auto"/>
              </w:rPr>
              <w:t>1.5.</w:t>
            </w:r>
          </w:p>
        </w:tc>
        <w:tc>
          <w:tcPr>
            <w:tcW w:w="4962" w:type="dxa"/>
          </w:tcPr>
          <w:p w14:paraId="56D49CA6" w14:textId="77777777" w:rsidR="006C53D8" w:rsidRPr="00A46060" w:rsidRDefault="006C53D8" w:rsidP="00D04CBD">
            <w:pPr>
              <w:pStyle w:val="Default"/>
              <w:jc w:val="both"/>
              <w:rPr>
                <w:color w:val="auto"/>
              </w:rPr>
            </w:pPr>
            <w:r w:rsidRPr="00A46060">
              <w:rPr>
                <w:color w:val="auto"/>
              </w:rPr>
              <w:t xml:space="preserve">Дата приема в члены Союза </w:t>
            </w:r>
          </w:p>
        </w:tc>
        <w:tc>
          <w:tcPr>
            <w:tcW w:w="9072" w:type="dxa"/>
          </w:tcPr>
          <w:p w14:paraId="358A74AE" w14:textId="77777777" w:rsidR="006C53D8" w:rsidRPr="00A46060" w:rsidRDefault="006C53D8" w:rsidP="00D04CBD">
            <w:pPr>
              <w:pStyle w:val="Default"/>
              <w:jc w:val="center"/>
              <w:rPr>
                <w:b/>
                <w:bCs/>
                <w:color w:val="auto"/>
              </w:rPr>
            </w:pPr>
          </w:p>
        </w:tc>
      </w:tr>
    </w:tbl>
    <w:p w14:paraId="6CC2D2F4" w14:textId="6A0E2515" w:rsidR="005A39DA" w:rsidRDefault="005A39DA" w:rsidP="005A39DA">
      <w:pPr>
        <w:spacing w:after="0" w:line="240" w:lineRule="auto"/>
        <w:contextualSpacing/>
        <w:rPr>
          <w:rFonts w:ascii="Times New Roman" w:hAnsi="Times New Roman" w:cs="Times New Roman"/>
          <w:b/>
          <w:bCs/>
          <w:kern w:val="2"/>
          <w:sz w:val="24"/>
          <w:szCs w:val="24"/>
          <w14:ligatures w14:val="standardContextual"/>
        </w:rPr>
      </w:pPr>
    </w:p>
    <w:p w14:paraId="378D4A2E" w14:textId="3423B8DA" w:rsidR="005A39DA" w:rsidRPr="005A39DA" w:rsidRDefault="005A39DA" w:rsidP="009039B7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kern w:val="2"/>
          <w:sz w:val="24"/>
          <w:szCs w:val="24"/>
          <w14:ligatures w14:val="standardContextual"/>
        </w:rPr>
      </w:pPr>
      <w:r w:rsidRPr="005A39DA">
        <w:rPr>
          <w:rFonts w:ascii="Times New Roman" w:hAnsi="Times New Roman" w:cs="Times New Roman"/>
          <w:b/>
          <w:bCs/>
          <w:kern w:val="2"/>
          <w:sz w:val="24"/>
          <w:szCs w:val="24"/>
          <w14:ligatures w14:val="standardContextual"/>
        </w:rPr>
        <w:t>2. Сведения о договорах</w:t>
      </w:r>
      <w:r w:rsidR="0043157D" w:rsidRPr="0043157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3157D" w:rsidRPr="00A46060">
        <w:rPr>
          <w:rFonts w:ascii="Times New Roman" w:hAnsi="Times New Roman" w:cs="Times New Roman"/>
          <w:b/>
          <w:bCs/>
          <w:sz w:val="24"/>
          <w:szCs w:val="24"/>
        </w:rPr>
        <w:t>подряда на подготовку проектной документации</w:t>
      </w:r>
      <w:r w:rsidRPr="005A39DA">
        <w:rPr>
          <w:rFonts w:ascii="Times New Roman" w:hAnsi="Times New Roman" w:cs="Times New Roman"/>
          <w:b/>
          <w:bCs/>
          <w:kern w:val="2"/>
          <w:sz w:val="24"/>
          <w:szCs w:val="24"/>
          <w14:ligatures w14:val="standardContextual"/>
        </w:rPr>
        <w:t xml:space="preserve">, </w:t>
      </w:r>
      <w:r w:rsidR="0043157D">
        <w:rPr>
          <w:rFonts w:ascii="Times New Roman" w:hAnsi="Times New Roman" w:cs="Times New Roman"/>
          <w:b/>
          <w:bCs/>
          <w:kern w:val="2"/>
          <w:sz w:val="24"/>
          <w:szCs w:val="24"/>
          <w14:ligatures w14:val="standardContextual"/>
        </w:rPr>
        <w:t>которые заключены</w:t>
      </w:r>
      <w:r w:rsidRPr="005A39DA">
        <w:rPr>
          <w:rFonts w:ascii="Times New Roman" w:hAnsi="Times New Roman" w:cs="Times New Roman"/>
          <w:b/>
          <w:bCs/>
          <w:kern w:val="2"/>
          <w:sz w:val="24"/>
          <w:szCs w:val="24"/>
          <w14:ligatures w14:val="standardContextual"/>
        </w:rPr>
        <w:t xml:space="preserve"> с использованием конкурентных способов заключения договоров</w:t>
      </w:r>
      <w:r w:rsidRPr="005A39DA">
        <w:rPr>
          <w:rFonts w:ascii="Times New Roman" w:hAnsi="Times New Roman" w:cs="Times New Roman"/>
          <w:b/>
          <w:bCs/>
          <w:kern w:val="2"/>
          <w:sz w:val="24"/>
          <w:szCs w:val="24"/>
          <w:vertAlign w:val="superscript"/>
          <w14:ligatures w14:val="standardContextual"/>
        </w:rPr>
        <w:endnoteReference w:id="1"/>
      </w:r>
      <w:r w:rsidRPr="005A39DA">
        <w:rPr>
          <w:rFonts w:ascii="Times New Roman" w:hAnsi="Times New Roman" w:cs="Times New Roman"/>
          <w:b/>
          <w:bCs/>
          <w:kern w:val="2"/>
          <w:sz w:val="24"/>
          <w:szCs w:val="24"/>
          <w14:ligatures w14:val="standardContextual"/>
        </w:rPr>
        <w:t>:</w:t>
      </w:r>
    </w:p>
    <w:tbl>
      <w:tblPr>
        <w:tblStyle w:val="23"/>
        <w:tblW w:w="5073" w:type="pct"/>
        <w:tblLayout w:type="fixed"/>
        <w:tblLook w:val="04A0" w:firstRow="1" w:lastRow="0" w:firstColumn="1" w:lastColumn="0" w:noHBand="0" w:noVBand="1"/>
      </w:tblPr>
      <w:tblGrid>
        <w:gridCol w:w="402"/>
        <w:gridCol w:w="727"/>
        <w:gridCol w:w="1276"/>
        <w:gridCol w:w="1433"/>
        <w:gridCol w:w="1235"/>
        <w:gridCol w:w="1173"/>
        <w:gridCol w:w="1046"/>
        <w:gridCol w:w="1208"/>
        <w:gridCol w:w="1560"/>
        <w:gridCol w:w="1158"/>
        <w:gridCol w:w="1250"/>
        <w:gridCol w:w="1135"/>
        <w:gridCol w:w="1170"/>
      </w:tblGrid>
      <w:tr w:rsidR="001500E8" w:rsidRPr="005A39DA" w14:paraId="7E79D89D" w14:textId="77777777" w:rsidTr="00334CD5">
        <w:trPr>
          <w:trHeight w:val="991"/>
        </w:trPr>
        <w:tc>
          <w:tcPr>
            <w:tcW w:w="136" w:type="pct"/>
            <w:vMerge w:val="restart"/>
          </w:tcPr>
          <w:p w14:paraId="42638786" w14:textId="77777777" w:rsidR="001500E8" w:rsidRPr="004A2BD4" w:rsidRDefault="001500E8" w:rsidP="005A39DA">
            <w:pPr>
              <w:spacing w:after="160" w:line="259" w:lineRule="auto"/>
              <w:contextualSpacing/>
              <w:jc w:val="both"/>
              <w:rPr>
                <w:rFonts w:ascii="Times New Roman" w:hAnsi="Times New Roman" w:cs="Times New Roman"/>
                <w:b/>
                <w:bCs/>
                <w:kern w:val="2"/>
                <w:sz w:val="16"/>
                <w:szCs w:val="16"/>
                <w14:ligatures w14:val="standardContextual"/>
              </w:rPr>
            </w:pPr>
            <w:r w:rsidRPr="004A2BD4">
              <w:rPr>
                <w:rFonts w:ascii="Times New Roman" w:hAnsi="Times New Roman" w:cs="Times New Roman"/>
                <w:b/>
                <w:bCs/>
                <w:kern w:val="2"/>
                <w:sz w:val="16"/>
                <w:szCs w:val="16"/>
                <w14:ligatures w14:val="standardContextual"/>
              </w:rPr>
              <w:t>№</w:t>
            </w:r>
          </w:p>
        </w:tc>
        <w:tc>
          <w:tcPr>
            <w:tcW w:w="246" w:type="pct"/>
            <w:vMerge w:val="restart"/>
          </w:tcPr>
          <w:p w14:paraId="5721B6D6" w14:textId="5114A367" w:rsidR="001500E8" w:rsidRPr="004A2BD4" w:rsidRDefault="001500E8" w:rsidP="005A39DA">
            <w:pPr>
              <w:spacing w:after="160" w:line="259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kern w:val="2"/>
                <w:sz w:val="16"/>
                <w:szCs w:val="16"/>
                <w14:ligatures w14:val="standardContextual"/>
              </w:rPr>
            </w:pPr>
            <w:r w:rsidRPr="004A2BD4">
              <w:rPr>
                <w:rFonts w:ascii="Times New Roman" w:hAnsi="Times New Roman" w:cs="Times New Roman"/>
                <w:b/>
                <w:bCs/>
                <w:kern w:val="2"/>
                <w:sz w:val="16"/>
                <w:szCs w:val="16"/>
                <w14:ligatures w14:val="standardContextual"/>
              </w:rPr>
              <w:t xml:space="preserve">Номер </w:t>
            </w:r>
            <w:r>
              <w:rPr>
                <w:rFonts w:ascii="Times New Roman" w:hAnsi="Times New Roman" w:cs="Times New Roman"/>
                <w:b/>
                <w:bCs/>
                <w:kern w:val="2"/>
                <w:sz w:val="16"/>
                <w:szCs w:val="16"/>
                <w14:ligatures w14:val="standardContextual"/>
              </w:rPr>
              <w:t>и</w:t>
            </w:r>
            <w:r w:rsidRPr="004A2BD4">
              <w:rPr>
                <w:rFonts w:ascii="Times New Roman" w:hAnsi="Times New Roman" w:cs="Times New Roman"/>
                <w:b/>
                <w:bCs/>
                <w:kern w:val="2"/>
                <w:sz w:val="16"/>
                <w:szCs w:val="16"/>
                <w14:ligatures w14:val="standardContextual"/>
              </w:rPr>
              <w:t xml:space="preserve"> дата договора</w:t>
            </w:r>
          </w:p>
        </w:tc>
        <w:tc>
          <w:tcPr>
            <w:tcW w:w="432" w:type="pct"/>
            <w:vMerge w:val="restart"/>
          </w:tcPr>
          <w:p w14:paraId="77A131AD" w14:textId="77777777" w:rsidR="00334CD5" w:rsidRDefault="001500E8" w:rsidP="005A39DA">
            <w:pPr>
              <w:spacing w:after="160" w:line="259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kern w:val="2"/>
                <w:sz w:val="16"/>
                <w:szCs w:val="16"/>
                <w14:ligatures w14:val="standardContextual"/>
              </w:rPr>
            </w:pPr>
            <w:r>
              <w:rPr>
                <w:rFonts w:ascii="Times New Roman" w:hAnsi="Times New Roman" w:cs="Times New Roman"/>
                <w:b/>
                <w:bCs/>
                <w:kern w:val="2"/>
                <w:sz w:val="16"/>
                <w:szCs w:val="16"/>
                <w14:ligatures w14:val="standardContextual"/>
              </w:rPr>
              <w:t>С</w:t>
            </w:r>
            <w:r w:rsidRPr="004A2BD4">
              <w:rPr>
                <w:rFonts w:ascii="Times New Roman" w:hAnsi="Times New Roman" w:cs="Times New Roman"/>
                <w:b/>
                <w:bCs/>
                <w:kern w:val="2"/>
                <w:sz w:val="16"/>
                <w:szCs w:val="16"/>
                <w14:ligatures w14:val="standardContextual"/>
              </w:rPr>
              <w:t>тадия исполнения на дату настоящего уведомления: заключен/</w:t>
            </w:r>
          </w:p>
          <w:p w14:paraId="3A90D3C1" w14:textId="77777777" w:rsidR="00334CD5" w:rsidRDefault="001500E8" w:rsidP="005A39DA">
            <w:pPr>
              <w:spacing w:after="160" w:line="259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kern w:val="2"/>
                <w:sz w:val="16"/>
                <w:szCs w:val="16"/>
                <w14:ligatures w14:val="standardContextual"/>
              </w:rPr>
            </w:pPr>
            <w:r w:rsidRPr="004A2BD4">
              <w:rPr>
                <w:rFonts w:ascii="Times New Roman" w:hAnsi="Times New Roman" w:cs="Times New Roman"/>
                <w:b/>
                <w:bCs/>
                <w:kern w:val="2"/>
                <w:sz w:val="16"/>
                <w:szCs w:val="16"/>
                <w14:ligatures w14:val="standardContextual"/>
              </w:rPr>
              <w:t>изменен/</w:t>
            </w:r>
          </w:p>
          <w:p w14:paraId="7D80C7B1" w14:textId="77777777" w:rsidR="00334CD5" w:rsidRDefault="001500E8" w:rsidP="005A39DA">
            <w:pPr>
              <w:spacing w:after="160" w:line="259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kern w:val="2"/>
                <w:sz w:val="16"/>
                <w:szCs w:val="16"/>
                <w14:ligatures w14:val="standardContextual"/>
              </w:rPr>
            </w:pPr>
            <w:r w:rsidRPr="004A2BD4">
              <w:rPr>
                <w:rFonts w:ascii="Times New Roman" w:hAnsi="Times New Roman" w:cs="Times New Roman"/>
                <w:b/>
                <w:bCs/>
                <w:kern w:val="2"/>
                <w:sz w:val="16"/>
                <w:szCs w:val="16"/>
                <w14:ligatures w14:val="standardContextual"/>
              </w:rPr>
              <w:t>расторгнут/</w:t>
            </w:r>
          </w:p>
          <w:p w14:paraId="7F52FE16" w14:textId="611854F9" w:rsidR="001500E8" w:rsidRPr="004A2BD4" w:rsidRDefault="001500E8" w:rsidP="005A39DA">
            <w:pPr>
              <w:spacing w:after="160" w:line="259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kern w:val="2"/>
                <w:sz w:val="16"/>
                <w:szCs w:val="16"/>
                <w14:ligatures w14:val="standardContextual"/>
              </w:rPr>
            </w:pPr>
            <w:r w:rsidRPr="004A2BD4">
              <w:rPr>
                <w:rFonts w:ascii="Times New Roman" w:hAnsi="Times New Roman" w:cs="Times New Roman"/>
                <w:b/>
                <w:bCs/>
                <w:kern w:val="2"/>
                <w:sz w:val="16"/>
                <w:szCs w:val="16"/>
                <w14:ligatures w14:val="standardContextual"/>
              </w:rPr>
              <w:t>исполнен</w:t>
            </w:r>
          </w:p>
        </w:tc>
        <w:tc>
          <w:tcPr>
            <w:tcW w:w="485" w:type="pct"/>
            <w:vMerge w:val="restart"/>
          </w:tcPr>
          <w:p w14:paraId="2DEA8D1A" w14:textId="77777777" w:rsidR="001500E8" w:rsidRPr="004A2BD4" w:rsidRDefault="001500E8" w:rsidP="005A39DA">
            <w:pPr>
              <w:spacing w:after="160" w:line="259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kern w:val="2"/>
                <w:sz w:val="16"/>
                <w:szCs w:val="16"/>
                <w14:ligatures w14:val="standardContextual"/>
              </w:rPr>
            </w:pPr>
            <w:r w:rsidRPr="004A2BD4">
              <w:rPr>
                <w:rFonts w:ascii="Times New Roman" w:hAnsi="Times New Roman" w:cs="Times New Roman"/>
                <w:b/>
                <w:bCs/>
                <w:kern w:val="2"/>
                <w:sz w:val="16"/>
                <w:szCs w:val="16"/>
                <w14:ligatures w14:val="standardContextual"/>
              </w:rPr>
              <w:t>Наименование закупки, идентификационный код закупки (ИКЗ), адрес электронной площадки в сети интернет (примерhttp://www.sberbank-ast.ru/)</w:t>
            </w:r>
          </w:p>
        </w:tc>
        <w:tc>
          <w:tcPr>
            <w:tcW w:w="418" w:type="pct"/>
            <w:vMerge w:val="restart"/>
          </w:tcPr>
          <w:p w14:paraId="1A33E2B5" w14:textId="77777777" w:rsidR="001500E8" w:rsidRPr="004A2BD4" w:rsidRDefault="001500E8" w:rsidP="005A39DA">
            <w:pPr>
              <w:spacing w:after="160" w:line="259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kern w:val="2"/>
                <w:sz w:val="16"/>
                <w:szCs w:val="16"/>
                <w14:ligatures w14:val="standardContextual"/>
              </w:rPr>
            </w:pPr>
            <w:r w:rsidRPr="004A2BD4">
              <w:rPr>
                <w:rFonts w:ascii="Times New Roman" w:hAnsi="Times New Roman" w:cs="Times New Roman"/>
                <w:b/>
                <w:bCs/>
                <w:kern w:val="2"/>
                <w:sz w:val="16"/>
                <w:szCs w:val="16"/>
                <w14:ligatures w14:val="standardContextual"/>
              </w:rPr>
              <w:t>Наименование Заказчика, ИНН</w:t>
            </w:r>
          </w:p>
        </w:tc>
        <w:tc>
          <w:tcPr>
            <w:tcW w:w="397" w:type="pct"/>
            <w:vMerge w:val="restart"/>
          </w:tcPr>
          <w:p w14:paraId="538CFF70" w14:textId="292F860F" w:rsidR="001500E8" w:rsidRPr="004A2BD4" w:rsidRDefault="001500E8" w:rsidP="005A39DA">
            <w:pPr>
              <w:spacing w:after="160" w:line="259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kern w:val="2"/>
                <w:sz w:val="16"/>
                <w:szCs w:val="16"/>
                <w14:ligatures w14:val="standardContextual"/>
              </w:rPr>
            </w:pPr>
            <w:r w:rsidRPr="004A2BD4">
              <w:rPr>
                <w:rFonts w:ascii="Times New Roman" w:hAnsi="Times New Roman" w:cs="Times New Roman"/>
                <w:b/>
                <w:bCs/>
                <w:kern w:val="2"/>
                <w:sz w:val="16"/>
                <w:szCs w:val="16"/>
                <w14:ligatures w14:val="standardContextual"/>
              </w:rPr>
              <w:t>Предмет договора/ контракта (кратко)</w:t>
            </w:r>
          </w:p>
        </w:tc>
        <w:tc>
          <w:tcPr>
            <w:tcW w:w="354" w:type="pct"/>
            <w:vMerge w:val="restart"/>
          </w:tcPr>
          <w:p w14:paraId="633042AD" w14:textId="77777777" w:rsidR="001500E8" w:rsidRPr="004A2BD4" w:rsidRDefault="001500E8" w:rsidP="005A39DA">
            <w:pPr>
              <w:spacing w:after="160" w:line="259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kern w:val="2"/>
                <w:sz w:val="16"/>
                <w:szCs w:val="16"/>
                <w14:ligatures w14:val="standardContextual"/>
              </w:rPr>
            </w:pPr>
            <w:r w:rsidRPr="004A2BD4">
              <w:rPr>
                <w:rFonts w:ascii="Times New Roman" w:hAnsi="Times New Roman" w:cs="Times New Roman"/>
                <w:b/>
                <w:bCs/>
                <w:kern w:val="2"/>
                <w:sz w:val="16"/>
                <w:szCs w:val="16"/>
                <w14:ligatures w14:val="standardContextual"/>
              </w:rPr>
              <w:t>Стоимость работ по договору (руб.)</w:t>
            </w:r>
          </w:p>
        </w:tc>
        <w:tc>
          <w:tcPr>
            <w:tcW w:w="409" w:type="pct"/>
            <w:vMerge w:val="restart"/>
          </w:tcPr>
          <w:p w14:paraId="66A3389E" w14:textId="77777777" w:rsidR="00334CD5" w:rsidRDefault="001500E8" w:rsidP="005A39DA">
            <w:pPr>
              <w:spacing w:after="160" w:line="259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kern w:val="2"/>
                <w:sz w:val="16"/>
                <w:szCs w:val="16"/>
                <w14:ligatures w14:val="standardContextual"/>
              </w:rPr>
            </w:pPr>
            <w:r w:rsidRPr="004A2BD4">
              <w:rPr>
                <w:rFonts w:ascii="Times New Roman" w:hAnsi="Times New Roman" w:cs="Times New Roman"/>
                <w:b/>
                <w:bCs/>
                <w:kern w:val="2"/>
                <w:sz w:val="16"/>
                <w:szCs w:val="16"/>
                <w14:ligatures w14:val="standardContextual"/>
              </w:rPr>
              <w:t>Срок начала выполнения работ/</w:t>
            </w:r>
          </w:p>
          <w:p w14:paraId="0304D4FA" w14:textId="7F7FD88B" w:rsidR="001500E8" w:rsidRPr="004A2BD4" w:rsidRDefault="001500E8" w:rsidP="005A39DA">
            <w:pPr>
              <w:spacing w:after="160" w:line="259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kern w:val="2"/>
                <w:sz w:val="16"/>
                <w:szCs w:val="16"/>
                <w14:ligatures w14:val="standardContextual"/>
              </w:rPr>
            </w:pPr>
            <w:r w:rsidRPr="004A2BD4">
              <w:rPr>
                <w:rFonts w:ascii="Times New Roman" w:hAnsi="Times New Roman" w:cs="Times New Roman"/>
                <w:b/>
                <w:bCs/>
                <w:kern w:val="2"/>
                <w:sz w:val="16"/>
                <w:szCs w:val="16"/>
                <w14:ligatures w14:val="standardContextual"/>
              </w:rPr>
              <w:t>срок окончания выполнения работ</w:t>
            </w:r>
          </w:p>
          <w:p w14:paraId="4D7AE2A1" w14:textId="7CDF4FFD" w:rsidR="001500E8" w:rsidRPr="004A2BD4" w:rsidRDefault="001500E8" w:rsidP="005A39DA">
            <w:pPr>
              <w:spacing w:after="160" w:line="259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kern w:val="2"/>
                <w:sz w:val="16"/>
                <w:szCs w:val="16"/>
                <w14:ligatures w14:val="standardContextual"/>
              </w:rPr>
            </w:pPr>
            <w:r w:rsidRPr="004A2BD4">
              <w:rPr>
                <w:rFonts w:ascii="Times New Roman" w:hAnsi="Times New Roman" w:cs="Times New Roman"/>
                <w:b/>
                <w:bCs/>
                <w:kern w:val="2"/>
                <w:sz w:val="16"/>
                <w:szCs w:val="16"/>
                <w14:ligatures w14:val="standardContextual"/>
              </w:rPr>
              <w:t>(по договору)</w:t>
            </w:r>
          </w:p>
        </w:tc>
        <w:tc>
          <w:tcPr>
            <w:tcW w:w="528" w:type="pct"/>
            <w:vMerge w:val="restart"/>
          </w:tcPr>
          <w:p w14:paraId="388A8E3F" w14:textId="688C10AD" w:rsidR="001500E8" w:rsidRPr="004A2BD4" w:rsidRDefault="001500E8" w:rsidP="005A39DA">
            <w:pPr>
              <w:spacing w:after="160" w:line="259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kern w:val="2"/>
                <w:sz w:val="16"/>
                <w:szCs w:val="16"/>
                <w14:ligatures w14:val="standardContextual"/>
              </w:rPr>
            </w:pPr>
            <w:r w:rsidRPr="004A2BD4">
              <w:rPr>
                <w:rFonts w:ascii="Times New Roman" w:hAnsi="Times New Roman" w:cs="Times New Roman"/>
                <w:b/>
                <w:bCs/>
                <w:kern w:val="2"/>
                <w:sz w:val="16"/>
                <w:szCs w:val="16"/>
                <w14:ligatures w14:val="standardContextual"/>
              </w:rPr>
              <w:t>Сведения об изменении договора</w:t>
            </w:r>
          </w:p>
          <w:p w14:paraId="7E551705" w14:textId="42C8D786" w:rsidR="001500E8" w:rsidRPr="004A2BD4" w:rsidRDefault="001500E8" w:rsidP="005A39DA">
            <w:pPr>
              <w:spacing w:after="160" w:line="259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kern w:val="2"/>
                <w:sz w:val="16"/>
                <w:szCs w:val="16"/>
                <w14:ligatures w14:val="standardContextual"/>
              </w:rPr>
            </w:pPr>
            <w:r w:rsidRPr="004A2BD4">
              <w:rPr>
                <w:rFonts w:ascii="Times New Roman" w:hAnsi="Times New Roman" w:cs="Times New Roman"/>
                <w:b/>
                <w:bCs/>
                <w:kern w:val="2"/>
                <w:sz w:val="16"/>
                <w:szCs w:val="16"/>
                <w14:ligatures w14:val="standardContextual"/>
              </w:rPr>
              <w:t>(номер и дата дополнительного соглашения в случае изменения предмета договора, цены)</w:t>
            </w:r>
          </w:p>
        </w:tc>
        <w:tc>
          <w:tcPr>
            <w:tcW w:w="815" w:type="pct"/>
            <w:gridSpan w:val="2"/>
          </w:tcPr>
          <w:p w14:paraId="21612789" w14:textId="77777777" w:rsidR="001500E8" w:rsidRPr="004A2BD4" w:rsidRDefault="001500E8" w:rsidP="005A39DA">
            <w:pPr>
              <w:spacing w:after="160" w:line="259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kern w:val="2"/>
                <w:sz w:val="16"/>
                <w:szCs w:val="16"/>
                <w14:ligatures w14:val="standardContextual"/>
              </w:rPr>
            </w:pPr>
            <w:r w:rsidRPr="004A2BD4">
              <w:rPr>
                <w:rFonts w:ascii="Times New Roman" w:hAnsi="Times New Roman" w:cs="Times New Roman"/>
                <w:b/>
                <w:bCs/>
                <w:kern w:val="2"/>
                <w:sz w:val="16"/>
                <w:szCs w:val="16"/>
                <w14:ligatures w14:val="standardContextual"/>
              </w:rPr>
              <w:t>Информация об исполнении договора (размер исполненных обязательств)</w:t>
            </w:r>
          </w:p>
        </w:tc>
        <w:tc>
          <w:tcPr>
            <w:tcW w:w="384" w:type="pct"/>
            <w:vMerge w:val="restart"/>
          </w:tcPr>
          <w:p w14:paraId="27366B0B" w14:textId="1FCD776B" w:rsidR="001500E8" w:rsidRPr="004A2BD4" w:rsidRDefault="001500E8" w:rsidP="005A39DA">
            <w:pPr>
              <w:spacing w:after="160" w:line="259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kern w:val="2"/>
                <w:sz w:val="16"/>
                <w:szCs w:val="16"/>
                <w14:ligatures w14:val="standardContextual"/>
              </w:rPr>
            </w:pPr>
            <w:r w:rsidRPr="004A2BD4">
              <w:rPr>
                <w:rFonts w:ascii="Times New Roman" w:hAnsi="Times New Roman" w:cs="Times New Roman"/>
                <w:b/>
                <w:bCs/>
                <w:kern w:val="2"/>
                <w:sz w:val="16"/>
                <w:szCs w:val="16"/>
                <w14:ligatures w14:val="standardContextual"/>
              </w:rPr>
              <w:t>Номер и дата документа</w:t>
            </w:r>
            <w:r>
              <w:rPr>
                <w:rFonts w:ascii="Times New Roman" w:hAnsi="Times New Roman" w:cs="Times New Roman"/>
                <w:b/>
                <w:bCs/>
                <w:kern w:val="2"/>
                <w:sz w:val="16"/>
                <w:szCs w:val="16"/>
                <w14:ligatures w14:val="standardContextual"/>
              </w:rPr>
              <w:t>,</w:t>
            </w:r>
            <w:r w:rsidRPr="004A2BD4">
              <w:rPr>
                <w:rFonts w:ascii="Times New Roman" w:hAnsi="Times New Roman" w:cs="Times New Roman"/>
                <w:b/>
                <w:bCs/>
                <w:kern w:val="2"/>
                <w:sz w:val="16"/>
                <w:szCs w:val="16"/>
                <w14:ligatures w14:val="standardContextual"/>
              </w:rPr>
              <w:t xml:space="preserve"> подтверждающего факт приемки результатов работ     </w:t>
            </w:r>
          </w:p>
        </w:tc>
        <w:tc>
          <w:tcPr>
            <w:tcW w:w="396" w:type="pct"/>
            <w:vMerge w:val="restart"/>
          </w:tcPr>
          <w:p w14:paraId="6DB54847" w14:textId="77777777" w:rsidR="001500E8" w:rsidRPr="004A2BD4" w:rsidRDefault="001500E8" w:rsidP="005A39DA">
            <w:pPr>
              <w:spacing w:after="160" w:line="259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kern w:val="2"/>
                <w:sz w:val="16"/>
                <w:szCs w:val="16"/>
                <w14:ligatures w14:val="standardContextual"/>
              </w:rPr>
            </w:pPr>
            <w:r w:rsidRPr="004A2BD4">
              <w:rPr>
                <w:rFonts w:ascii="Times New Roman" w:hAnsi="Times New Roman" w:cs="Times New Roman"/>
                <w:b/>
                <w:bCs/>
                <w:kern w:val="2"/>
                <w:sz w:val="16"/>
                <w:szCs w:val="16"/>
                <w14:ligatures w14:val="standardContextual"/>
              </w:rPr>
              <w:t>Штрафы, пени, неустойки</w:t>
            </w:r>
          </w:p>
        </w:tc>
      </w:tr>
      <w:tr w:rsidR="001500E8" w:rsidRPr="005A39DA" w14:paraId="5DC69CCF" w14:textId="77777777" w:rsidTr="00334CD5">
        <w:tc>
          <w:tcPr>
            <w:tcW w:w="136" w:type="pct"/>
            <w:vMerge/>
          </w:tcPr>
          <w:p w14:paraId="2378053C" w14:textId="77777777" w:rsidR="001500E8" w:rsidRPr="004A2BD4" w:rsidRDefault="001500E8" w:rsidP="005A39DA">
            <w:pPr>
              <w:spacing w:after="160" w:line="259" w:lineRule="auto"/>
              <w:contextualSpacing/>
              <w:jc w:val="both"/>
              <w:rPr>
                <w:rFonts w:ascii="Times New Roman" w:hAnsi="Times New Roman" w:cs="Times New Roman"/>
                <w:b/>
                <w:bCs/>
                <w:kern w:val="2"/>
                <w:sz w:val="16"/>
                <w:szCs w:val="16"/>
                <w14:ligatures w14:val="standardContextual"/>
              </w:rPr>
            </w:pPr>
          </w:p>
        </w:tc>
        <w:tc>
          <w:tcPr>
            <w:tcW w:w="246" w:type="pct"/>
            <w:vMerge/>
          </w:tcPr>
          <w:p w14:paraId="47826613" w14:textId="77777777" w:rsidR="001500E8" w:rsidRPr="004A2BD4" w:rsidRDefault="001500E8" w:rsidP="005A39DA">
            <w:pPr>
              <w:spacing w:after="160" w:line="259" w:lineRule="auto"/>
              <w:contextualSpacing/>
              <w:jc w:val="both"/>
              <w:rPr>
                <w:rFonts w:ascii="Times New Roman" w:hAnsi="Times New Roman" w:cs="Times New Roman"/>
                <w:b/>
                <w:bCs/>
                <w:kern w:val="2"/>
                <w:sz w:val="16"/>
                <w:szCs w:val="16"/>
                <w14:ligatures w14:val="standardContextual"/>
              </w:rPr>
            </w:pPr>
          </w:p>
        </w:tc>
        <w:tc>
          <w:tcPr>
            <w:tcW w:w="432" w:type="pct"/>
            <w:vMerge/>
          </w:tcPr>
          <w:p w14:paraId="4E6D8E8F" w14:textId="1EE80E89" w:rsidR="001500E8" w:rsidRPr="004A2BD4" w:rsidRDefault="001500E8" w:rsidP="005A39DA">
            <w:pPr>
              <w:spacing w:after="160" w:line="259" w:lineRule="auto"/>
              <w:contextualSpacing/>
              <w:jc w:val="both"/>
              <w:rPr>
                <w:rFonts w:ascii="Times New Roman" w:hAnsi="Times New Roman" w:cs="Times New Roman"/>
                <w:b/>
                <w:bCs/>
                <w:kern w:val="2"/>
                <w:sz w:val="16"/>
                <w:szCs w:val="16"/>
                <w14:ligatures w14:val="standardContextual"/>
              </w:rPr>
            </w:pPr>
          </w:p>
        </w:tc>
        <w:tc>
          <w:tcPr>
            <w:tcW w:w="485" w:type="pct"/>
            <w:vMerge/>
          </w:tcPr>
          <w:p w14:paraId="5C02F3E4" w14:textId="77777777" w:rsidR="001500E8" w:rsidRPr="004A2BD4" w:rsidRDefault="001500E8" w:rsidP="005A39DA">
            <w:pPr>
              <w:spacing w:after="160" w:line="259" w:lineRule="auto"/>
              <w:contextualSpacing/>
              <w:jc w:val="both"/>
              <w:rPr>
                <w:rFonts w:ascii="Times New Roman" w:hAnsi="Times New Roman" w:cs="Times New Roman"/>
                <w:b/>
                <w:bCs/>
                <w:kern w:val="2"/>
                <w:sz w:val="16"/>
                <w:szCs w:val="16"/>
                <w14:ligatures w14:val="standardContextual"/>
              </w:rPr>
            </w:pPr>
          </w:p>
        </w:tc>
        <w:tc>
          <w:tcPr>
            <w:tcW w:w="418" w:type="pct"/>
            <w:vMerge/>
          </w:tcPr>
          <w:p w14:paraId="785359E7" w14:textId="77777777" w:rsidR="001500E8" w:rsidRPr="004A2BD4" w:rsidRDefault="001500E8" w:rsidP="005A39DA">
            <w:pPr>
              <w:spacing w:after="160" w:line="259" w:lineRule="auto"/>
              <w:contextualSpacing/>
              <w:jc w:val="both"/>
              <w:rPr>
                <w:rFonts w:ascii="Times New Roman" w:hAnsi="Times New Roman" w:cs="Times New Roman"/>
                <w:b/>
                <w:bCs/>
                <w:kern w:val="2"/>
                <w:sz w:val="16"/>
                <w:szCs w:val="16"/>
                <w14:ligatures w14:val="standardContextual"/>
              </w:rPr>
            </w:pPr>
          </w:p>
        </w:tc>
        <w:tc>
          <w:tcPr>
            <w:tcW w:w="397" w:type="pct"/>
            <w:vMerge/>
          </w:tcPr>
          <w:p w14:paraId="30ACD839" w14:textId="77777777" w:rsidR="001500E8" w:rsidRPr="004A2BD4" w:rsidRDefault="001500E8" w:rsidP="005A39DA">
            <w:pPr>
              <w:spacing w:after="160" w:line="259" w:lineRule="auto"/>
              <w:contextualSpacing/>
              <w:jc w:val="both"/>
              <w:rPr>
                <w:rFonts w:ascii="Times New Roman" w:hAnsi="Times New Roman" w:cs="Times New Roman"/>
                <w:b/>
                <w:bCs/>
                <w:kern w:val="2"/>
                <w:sz w:val="16"/>
                <w:szCs w:val="16"/>
                <w14:ligatures w14:val="standardContextual"/>
              </w:rPr>
            </w:pPr>
          </w:p>
        </w:tc>
        <w:tc>
          <w:tcPr>
            <w:tcW w:w="354" w:type="pct"/>
            <w:vMerge/>
          </w:tcPr>
          <w:p w14:paraId="71EFCC5C" w14:textId="77777777" w:rsidR="001500E8" w:rsidRPr="004A2BD4" w:rsidRDefault="001500E8" w:rsidP="005A39DA">
            <w:pPr>
              <w:spacing w:after="160" w:line="259" w:lineRule="auto"/>
              <w:contextualSpacing/>
              <w:jc w:val="both"/>
              <w:rPr>
                <w:rFonts w:ascii="Times New Roman" w:hAnsi="Times New Roman" w:cs="Times New Roman"/>
                <w:b/>
                <w:bCs/>
                <w:kern w:val="2"/>
                <w:sz w:val="16"/>
                <w:szCs w:val="16"/>
                <w14:ligatures w14:val="standardContextual"/>
              </w:rPr>
            </w:pPr>
          </w:p>
        </w:tc>
        <w:tc>
          <w:tcPr>
            <w:tcW w:w="409" w:type="pct"/>
            <w:vMerge/>
          </w:tcPr>
          <w:p w14:paraId="177FD478" w14:textId="77777777" w:rsidR="001500E8" w:rsidRPr="004A2BD4" w:rsidRDefault="001500E8" w:rsidP="005A39DA">
            <w:pPr>
              <w:spacing w:after="160" w:line="259" w:lineRule="auto"/>
              <w:contextualSpacing/>
              <w:jc w:val="both"/>
              <w:rPr>
                <w:rFonts w:ascii="Times New Roman" w:hAnsi="Times New Roman" w:cs="Times New Roman"/>
                <w:b/>
                <w:bCs/>
                <w:kern w:val="2"/>
                <w:sz w:val="16"/>
                <w:szCs w:val="16"/>
                <w14:ligatures w14:val="standardContextual"/>
              </w:rPr>
            </w:pPr>
          </w:p>
        </w:tc>
        <w:tc>
          <w:tcPr>
            <w:tcW w:w="528" w:type="pct"/>
            <w:vMerge/>
          </w:tcPr>
          <w:p w14:paraId="1E06BA91" w14:textId="77777777" w:rsidR="001500E8" w:rsidRPr="004A2BD4" w:rsidRDefault="001500E8" w:rsidP="005A39DA">
            <w:pPr>
              <w:spacing w:after="160" w:line="259" w:lineRule="auto"/>
              <w:contextualSpacing/>
              <w:jc w:val="both"/>
              <w:rPr>
                <w:rFonts w:ascii="Times New Roman" w:hAnsi="Times New Roman" w:cs="Times New Roman"/>
                <w:b/>
                <w:bCs/>
                <w:kern w:val="2"/>
                <w:sz w:val="16"/>
                <w:szCs w:val="16"/>
                <w14:ligatures w14:val="standardContextual"/>
              </w:rPr>
            </w:pPr>
          </w:p>
        </w:tc>
        <w:tc>
          <w:tcPr>
            <w:tcW w:w="392" w:type="pct"/>
          </w:tcPr>
          <w:p w14:paraId="032FFE48" w14:textId="77777777" w:rsidR="001500E8" w:rsidRPr="004A2BD4" w:rsidRDefault="001500E8" w:rsidP="005A39DA">
            <w:pPr>
              <w:spacing w:after="160" w:line="259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kern w:val="2"/>
                <w:sz w:val="16"/>
                <w:szCs w:val="16"/>
                <w14:ligatures w14:val="standardContextual"/>
              </w:rPr>
            </w:pPr>
            <w:r w:rsidRPr="004A2BD4">
              <w:rPr>
                <w:rFonts w:ascii="Times New Roman" w:hAnsi="Times New Roman" w:cs="Times New Roman"/>
                <w:b/>
                <w:bCs/>
                <w:kern w:val="2"/>
                <w:sz w:val="16"/>
                <w:szCs w:val="16"/>
                <w14:ligatures w14:val="standardContextual"/>
              </w:rPr>
              <w:t xml:space="preserve">Исполнено </w:t>
            </w:r>
          </w:p>
          <w:p w14:paraId="633ACD12" w14:textId="77777777" w:rsidR="001500E8" w:rsidRPr="004A2BD4" w:rsidRDefault="001500E8" w:rsidP="005A39DA">
            <w:pPr>
              <w:spacing w:after="160" w:line="259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kern w:val="2"/>
                <w:sz w:val="16"/>
                <w:szCs w:val="16"/>
                <w14:ligatures w14:val="standardContextual"/>
              </w:rPr>
            </w:pPr>
            <w:r w:rsidRPr="004A2BD4">
              <w:rPr>
                <w:rFonts w:ascii="Times New Roman" w:hAnsi="Times New Roman" w:cs="Times New Roman"/>
                <w:b/>
                <w:bCs/>
                <w:kern w:val="2"/>
                <w:sz w:val="16"/>
                <w:szCs w:val="16"/>
                <w14:ligatures w14:val="standardContextual"/>
              </w:rPr>
              <w:t>(руб.)</w:t>
            </w:r>
          </w:p>
        </w:tc>
        <w:tc>
          <w:tcPr>
            <w:tcW w:w="423" w:type="pct"/>
          </w:tcPr>
          <w:p w14:paraId="61DA1F3B" w14:textId="09BA0FCD" w:rsidR="001500E8" w:rsidRPr="004A2BD4" w:rsidRDefault="001500E8" w:rsidP="005A39DA">
            <w:pPr>
              <w:spacing w:after="160" w:line="259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kern w:val="2"/>
                <w:sz w:val="16"/>
                <w:szCs w:val="16"/>
                <w14:ligatures w14:val="standardContextual"/>
              </w:rPr>
            </w:pPr>
            <w:r w:rsidRPr="004A2BD4">
              <w:rPr>
                <w:rFonts w:ascii="Times New Roman" w:hAnsi="Times New Roman" w:cs="Times New Roman"/>
                <w:b/>
                <w:bCs/>
                <w:kern w:val="2"/>
                <w:sz w:val="16"/>
                <w:szCs w:val="16"/>
                <w14:ligatures w14:val="standardContextual"/>
              </w:rPr>
              <w:t>Остаток (фактический размер обязательств по договору), руб.</w:t>
            </w:r>
          </w:p>
        </w:tc>
        <w:tc>
          <w:tcPr>
            <w:tcW w:w="384" w:type="pct"/>
            <w:vMerge/>
          </w:tcPr>
          <w:p w14:paraId="07ECF64D" w14:textId="77777777" w:rsidR="001500E8" w:rsidRPr="004A2BD4" w:rsidRDefault="001500E8" w:rsidP="005A39DA">
            <w:pPr>
              <w:spacing w:after="160" w:line="259" w:lineRule="auto"/>
              <w:contextualSpacing/>
              <w:jc w:val="both"/>
              <w:rPr>
                <w:rFonts w:ascii="Times New Roman" w:hAnsi="Times New Roman" w:cs="Times New Roman"/>
                <w:b/>
                <w:bCs/>
                <w:kern w:val="2"/>
                <w:sz w:val="16"/>
                <w:szCs w:val="16"/>
                <w14:ligatures w14:val="standardContextual"/>
              </w:rPr>
            </w:pPr>
          </w:p>
        </w:tc>
        <w:tc>
          <w:tcPr>
            <w:tcW w:w="396" w:type="pct"/>
            <w:vMerge/>
          </w:tcPr>
          <w:p w14:paraId="28B18F9D" w14:textId="77777777" w:rsidR="001500E8" w:rsidRPr="004A2BD4" w:rsidRDefault="001500E8" w:rsidP="005A39DA">
            <w:pPr>
              <w:spacing w:after="160" w:line="259" w:lineRule="auto"/>
              <w:contextualSpacing/>
              <w:jc w:val="both"/>
              <w:rPr>
                <w:rFonts w:ascii="Times New Roman" w:hAnsi="Times New Roman" w:cs="Times New Roman"/>
                <w:b/>
                <w:bCs/>
                <w:kern w:val="2"/>
                <w:sz w:val="16"/>
                <w:szCs w:val="16"/>
                <w14:ligatures w14:val="standardContextual"/>
              </w:rPr>
            </w:pPr>
          </w:p>
        </w:tc>
      </w:tr>
      <w:tr w:rsidR="001500E8" w:rsidRPr="005A39DA" w14:paraId="63358DB2" w14:textId="77777777" w:rsidTr="00334CD5">
        <w:tc>
          <w:tcPr>
            <w:tcW w:w="136" w:type="pct"/>
          </w:tcPr>
          <w:p w14:paraId="277A9049" w14:textId="3F10F1BE" w:rsidR="004A2BD4" w:rsidRPr="004A2BD4" w:rsidRDefault="004A2BD4" w:rsidP="004A2BD4">
            <w:pPr>
              <w:spacing w:after="160" w:line="259" w:lineRule="auto"/>
              <w:contextualSpacing/>
              <w:jc w:val="center"/>
              <w:rPr>
                <w:rFonts w:ascii="Times New Roman" w:hAnsi="Times New Roman" w:cs="Times New Roman"/>
                <w:kern w:val="2"/>
                <w:sz w:val="16"/>
                <w:szCs w:val="16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16"/>
                <w:szCs w:val="16"/>
                <w14:ligatures w14:val="standardContextual"/>
              </w:rPr>
              <w:t>1</w:t>
            </w:r>
          </w:p>
        </w:tc>
        <w:tc>
          <w:tcPr>
            <w:tcW w:w="246" w:type="pct"/>
          </w:tcPr>
          <w:p w14:paraId="1F20228B" w14:textId="0816E2B7" w:rsidR="004A2BD4" w:rsidRPr="004A2BD4" w:rsidRDefault="004A2BD4" w:rsidP="004A2BD4">
            <w:pPr>
              <w:spacing w:after="160" w:line="259" w:lineRule="auto"/>
              <w:contextualSpacing/>
              <w:jc w:val="center"/>
              <w:rPr>
                <w:rFonts w:ascii="Times New Roman" w:hAnsi="Times New Roman" w:cs="Times New Roman"/>
                <w:kern w:val="2"/>
                <w:sz w:val="16"/>
                <w:szCs w:val="16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16"/>
                <w:szCs w:val="16"/>
                <w14:ligatures w14:val="standardContextual"/>
              </w:rPr>
              <w:t>2</w:t>
            </w:r>
          </w:p>
        </w:tc>
        <w:tc>
          <w:tcPr>
            <w:tcW w:w="432" w:type="pct"/>
          </w:tcPr>
          <w:p w14:paraId="23FE0741" w14:textId="71042E0A" w:rsidR="004A2BD4" w:rsidRPr="004A2BD4" w:rsidRDefault="004A2BD4" w:rsidP="004A2BD4">
            <w:pPr>
              <w:spacing w:after="160" w:line="259" w:lineRule="auto"/>
              <w:contextualSpacing/>
              <w:jc w:val="center"/>
              <w:rPr>
                <w:rFonts w:ascii="Times New Roman" w:hAnsi="Times New Roman" w:cs="Times New Roman"/>
                <w:kern w:val="2"/>
                <w:sz w:val="16"/>
                <w:szCs w:val="16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16"/>
                <w:szCs w:val="16"/>
                <w14:ligatures w14:val="standardContextual"/>
              </w:rPr>
              <w:t>3</w:t>
            </w:r>
          </w:p>
        </w:tc>
        <w:tc>
          <w:tcPr>
            <w:tcW w:w="485" w:type="pct"/>
          </w:tcPr>
          <w:p w14:paraId="63690E12" w14:textId="4867323D" w:rsidR="004A2BD4" w:rsidRPr="004A2BD4" w:rsidRDefault="004A2BD4" w:rsidP="004A2BD4">
            <w:pPr>
              <w:spacing w:after="160" w:line="259" w:lineRule="auto"/>
              <w:contextualSpacing/>
              <w:jc w:val="center"/>
              <w:rPr>
                <w:rFonts w:ascii="Times New Roman" w:hAnsi="Times New Roman" w:cs="Times New Roman"/>
                <w:kern w:val="2"/>
                <w:sz w:val="16"/>
                <w:szCs w:val="16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16"/>
                <w:szCs w:val="16"/>
                <w14:ligatures w14:val="standardContextual"/>
              </w:rPr>
              <w:t>4</w:t>
            </w:r>
          </w:p>
        </w:tc>
        <w:tc>
          <w:tcPr>
            <w:tcW w:w="418" w:type="pct"/>
          </w:tcPr>
          <w:p w14:paraId="504DB0FD" w14:textId="1999D8F1" w:rsidR="004A2BD4" w:rsidRPr="004A2BD4" w:rsidRDefault="004A2BD4" w:rsidP="004A2BD4">
            <w:pPr>
              <w:spacing w:after="160" w:line="259" w:lineRule="auto"/>
              <w:contextualSpacing/>
              <w:jc w:val="center"/>
              <w:rPr>
                <w:rFonts w:ascii="Times New Roman" w:hAnsi="Times New Roman" w:cs="Times New Roman"/>
                <w:kern w:val="2"/>
                <w:sz w:val="16"/>
                <w:szCs w:val="16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16"/>
                <w:szCs w:val="16"/>
                <w14:ligatures w14:val="standardContextual"/>
              </w:rPr>
              <w:t>5</w:t>
            </w:r>
          </w:p>
        </w:tc>
        <w:tc>
          <w:tcPr>
            <w:tcW w:w="397" w:type="pct"/>
          </w:tcPr>
          <w:p w14:paraId="4F8BBBB1" w14:textId="3E244AE6" w:rsidR="004A2BD4" w:rsidRPr="004A2BD4" w:rsidRDefault="004A2BD4" w:rsidP="004A2BD4">
            <w:pPr>
              <w:spacing w:after="160" w:line="259" w:lineRule="auto"/>
              <w:contextualSpacing/>
              <w:jc w:val="center"/>
              <w:rPr>
                <w:rFonts w:ascii="Times New Roman" w:hAnsi="Times New Roman" w:cs="Times New Roman"/>
                <w:kern w:val="2"/>
                <w:sz w:val="16"/>
                <w:szCs w:val="16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16"/>
                <w:szCs w:val="16"/>
                <w14:ligatures w14:val="standardContextual"/>
              </w:rPr>
              <w:t>6</w:t>
            </w:r>
          </w:p>
        </w:tc>
        <w:tc>
          <w:tcPr>
            <w:tcW w:w="354" w:type="pct"/>
          </w:tcPr>
          <w:p w14:paraId="3EAC50B7" w14:textId="115A3FFC" w:rsidR="004A2BD4" w:rsidRPr="004A2BD4" w:rsidRDefault="004A2BD4" w:rsidP="004A2BD4">
            <w:pPr>
              <w:spacing w:after="160" w:line="259" w:lineRule="auto"/>
              <w:contextualSpacing/>
              <w:jc w:val="center"/>
              <w:rPr>
                <w:rFonts w:ascii="Times New Roman" w:hAnsi="Times New Roman" w:cs="Times New Roman"/>
                <w:kern w:val="2"/>
                <w:sz w:val="16"/>
                <w:szCs w:val="16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16"/>
                <w:szCs w:val="16"/>
                <w14:ligatures w14:val="standardContextual"/>
              </w:rPr>
              <w:t>7</w:t>
            </w:r>
          </w:p>
        </w:tc>
        <w:tc>
          <w:tcPr>
            <w:tcW w:w="409" w:type="pct"/>
          </w:tcPr>
          <w:p w14:paraId="73A14708" w14:textId="4E5565A3" w:rsidR="004A2BD4" w:rsidRPr="004A2BD4" w:rsidRDefault="004A2BD4" w:rsidP="004A2BD4">
            <w:pPr>
              <w:spacing w:after="160" w:line="259" w:lineRule="auto"/>
              <w:contextualSpacing/>
              <w:jc w:val="center"/>
              <w:rPr>
                <w:rFonts w:ascii="Times New Roman" w:hAnsi="Times New Roman" w:cs="Times New Roman"/>
                <w:kern w:val="2"/>
                <w:sz w:val="16"/>
                <w:szCs w:val="16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16"/>
                <w:szCs w:val="16"/>
                <w14:ligatures w14:val="standardContextual"/>
              </w:rPr>
              <w:t>8</w:t>
            </w:r>
          </w:p>
        </w:tc>
        <w:tc>
          <w:tcPr>
            <w:tcW w:w="528" w:type="pct"/>
          </w:tcPr>
          <w:p w14:paraId="0D2EF3D9" w14:textId="3D28F5CE" w:rsidR="004A2BD4" w:rsidRPr="004A2BD4" w:rsidRDefault="004A2BD4" w:rsidP="004A2BD4">
            <w:pPr>
              <w:spacing w:after="160" w:line="259" w:lineRule="auto"/>
              <w:contextualSpacing/>
              <w:jc w:val="center"/>
              <w:rPr>
                <w:rFonts w:ascii="Times New Roman" w:hAnsi="Times New Roman" w:cs="Times New Roman"/>
                <w:kern w:val="2"/>
                <w:sz w:val="16"/>
                <w:szCs w:val="16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16"/>
                <w:szCs w:val="16"/>
                <w14:ligatures w14:val="standardContextual"/>
              </w:rPr>
              <w:t>9</w:t>
            </w:r>
          </w:p>
        </w:tc>
        <w:tc>
          <w:tcPr>
            <w:tcW w:w="392" w:type="pct"/>
          </w:tcPr>
          <w:p w14:paraId="5D4D7BB6" w14:textId="06533D26" w:rsidR="004A2BD4" w:rsidRPr="004A2BD4" w:rsidRDefault="004A2BD4" w:rsidP="004A2BD4">
            <w:pPr>
              <w:spacing w:after="160" w:line="259" w:lineRule="auto"/>
              <w:contextualSpacing/>
              <w:jc w:val="center"/>
              <w:rPr>
                <w:rFonts w:ascii="Times New Roman" w:hAnsi="Times New Roman" w:cs="Times New Roman"/>
                <w:kern w:val="2"/>
                <w:sz w:val="16"/>
                <w:szCs w:val="16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16"/>
                <w:szCs w:val="16"/>
                <w14:ligatures w14:val="standardContextual"/>
              </w:rPr>
              <w:t>10</w:t>
            </w:r>
          </w:p>
        </w:tc>
        <w:tc>
          <w:tcPr>
            <w:tcW w:w="423" w:type="pct"/>
          </w:tcPr>
          <w:p w14:paraId="008FD195" w14:textId="1C7B370F" w:rsidR="004A2BD4" w:rsidRPr="004A2BD4" w:rsidRDefault="004A2BD4" w:rsidP="004A2BD4">
            <w:pPr>
              <w:spacing w:after="160" w:line="259" w:lineRule="auto"/>
              <w:contextualSpacing/>
              <w:jc w:val="center"/>
              <w:rPr>
                <w:rFonts w:ascii="Times New Roman" w:hAnsi="Times New Roman" w:cs="Times New Roman"/>
                <w:kern w:val="2"/>
                <w:sz w:val="16"/>
                <w:szCs w:val="16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16"/>
                <w:szCs w:val="16"/>
                <w14:ligatures w14:val="standardContextual"/>
              </w:rPr>
              <w:t>11</w:t>
            </w:r>
          </w:p>
        </w:tc>
        <w:tc>
          <w:tcPr>
            <w:tcW w:w="384" w:type="pct"/>
          </w:tcPr>
          <w:p w14:paraId="2867FA27" w14:textId="09361CFC" w:rsidR="004A2BD4" w:rsidRPr="004A2BD4" w:rsidRDefault="004A2BD4" w:rsidP="004A2BD4">
            <w:pPr>
              <w:spacing w:after="160" w:line="259" w:lineRule="auto"/>
              <w:contextualSpacing/>
              <w:jc w:val="center"/>
              <w:rPr>
                <w:rFonts w:ascii="Times New Roman" w:hAnsi="Times New Roman" w:cs="Times New Roman"/>
                <w:kern w:val="2"/>
                <w:sz w:val="16"/>
                <w:szCs w:val="16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16"/>
                <w:szCs w:val="16"/>
                <w14:ligatures w14:val="standardContextual"/>
              </w:rPr>
              <w:t>12</w:t>
            </w:r>
          </w:p>
        </w:tc>
        <w:tc>
          <w:tcPr>
            <w:tcW w:w="396" w:type="pct"/>
          </w:tcPr>
          <w:p w14:paraId="37F4666A" w14:textId="0A15A74C" w:rsidR="004A2BD4" w:rsidRPr="004A2BD4" w:rsidRDefault="004A2BD4" w:rsidP="004A2BD4">
            <w:pPr>
              <w:spacing w:after="160" w:line="259" w:lineRule="auto"/>
              <w:contextualSpacing/>
              <w:jc w:val="center"/>
              <w:rPr>
                <w:rFonts w:ascii="Times New Roman" w:hAnsi="Times New Roman" w:cs="Times New Roman"/>
                <w:kern w:val="2"/>
                <w:sz w:val="16"/>
                <w:szCs w:val="16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16"/>
                <w:szCs w:val="16"/>
                <w14:ligatures w14:val="standardContextual"/>
              </w:rPr>
              <w:t>13</w:t>
            </w:r>
          </w:p>
        </w:tc>
      </w:tr>
      <w:tr w:rsidR="001500E8" w:rsidRPr="005A39DA" w14:paraId="7FBD7768" w14:textId="77777777" w:rsidTr="00334CD5">
        <w:tc>
          <w:tcPr>
            <w:tcW w:w="136" w:type="pct"/>
          </w:tcPr>
          <w:p w14:paraId="1889DFA6" w14:textId="6AD590D4" w:rsidR="004A2BD4" w:rsidRPr="004A2BD4" w:rsidRDefault="004A2BD4" w:rsidP="005A39DA">
            <w:pPr>
              <w:spacing w:after="160" w:line="259" w:lineRule="auto"/>
              <w:contextualSpacing/>
              <w:jc w:val="center"/>
              <w:rPr>
                <w:rFonts w:ascii="Times New Roman" w:hAnsi="Times New Roman" w:cs="Times New Roman"/>
                <w:kern w:val="2"/>
                <w:sz w:val="16"/>
                <w:szCs w:val="16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16"/>
                <w:szCs w:val="16"/>
                <w14:ligatures w14:val="standardContextual"/>
              </w:rPr>
              <w:t>1</w:t>
            </w:r>
          </w:p>
        </w:tc>
        <w:tc>
          <w:tcPr>
            <w:tcW w:w="246" w:type="pct"/>
          </w:tcPr>
          <w:p w14:paraId="60B06E2E" w14:textId="77777777" w:rsidR="004A2BD4" w:rsidRPr="004A2BD4" w:rsidRDefault="004A2BD4" w:rsidP="005A39DA">
            <w:pPr>
              <w:spacing w:after="160" w:line="259" w:lineRule="auto"/>
              <w:contextualSpacing/>
              <w:jc w:val="both"/>
              <w:rPr>
                <w:rFonts w:ascii="Times New Roman" w:hAnsi="Times New Roman" w:cs="Times New Roman"/>
                <w:kern w:val="2"/>
                <w:sz w:val="16"/>
                <w:szCs w:val="16"/>
                <w14:ligatures w14:val="standardContextual"/>
              </w:rPr>
            </w:pPr>
          </w:p>
        </w:tc>
        <w:tc>
          <w:tcPr>
            <w:tcW w:w="432" w:type="pct"/>
          </w:tcPr>
          <w:p w14:paraId="7C55B20D" w14:textId="650DE253" w:rsidR="004A2BD4" w:rsidRPr="004A2BD4" w:rsidRDefault="004A2BD4" w:rsidP="005A39DA">
            <w:pPr>
              <w:spacing w:after="160" w:line="259" w:lineRule="auto"/>
              <w:contextualSpacing/>
              <w:jc w:val="both"/>
              <w:rPr>
                <w:rFonts w:ascii="Times New Roman" w:hAnsi="Times New Roman" w:cs="Times New Roman"/>
                <w:kern w:val="2"/>
                <w:sz w:val="16"/>
                <w:szCs w:val="16"/>
                <w14:ligatures w14:val="standardContextual"/>
              </w:rPr>
            </w:pPr>
          </w:p>
        </w:tc>
        <w:tc>
          <w:tcPr>
            <w:tcW w:w="485" w:type="pct"/>
          </w:tcPr>
          <w:p w14:paraId="7E9C9940" w14:textId="77777777" w:rsidR="004A2BD4" w:rsidRPr="004A2BD4" w:rsidRDefault="004A2BD4" w:rsidP="005A39DA">
            <w:pPr>
              <w:spacing w:after="160" w:line="259" w:lineRule="auto"/>
              <w:contextualSpacing/>
              <w:jc w:val="both"/>
              <w:rPr>
                <w:rFonts w:ascii="Times New Roman" w:hAnsi="Times New Roman" w:cs="Times New Roman"/>
                <w:kern w:val="2"/>
                <w:sz w:val="16"/>
                <w:szCs w:val="16"/>
                <w14:ligatures w14:val="standardContextual"/>
              </w:rPr>
            </w:pPr>
          </w:p>
        </w:tc>
        <w:tc>
          <w:tcPr>
            <w:tcW w:w="418" w:type="pct"/>
          </w:tcPr>
          <w:p w14:paraId="58B02841" w14:textId="77777777" w:rsidR="004A2BD4" w:rsidRPr="004A2BD4" w:rsidRDefault="004A2BD4" w:rsidP="005A39DA">
            <w:pPr>
              <w:spacing w:after="160" w:line="259" w:lineRule="auto"/>
              <w:contextualSpacing/>
              <w:jc w:val="both"/>
              <w:rPr>
                <w:rFonts w:ascii="Times New Roman" w:hAnsi="Times New Roman" w:cs="Times New Roman"/>
                <w:kern w:val="2"/>
                <w:sz w:val="16"/>
                <w:szCs w:val="16"/>
                <w14:ligatures w14:val="standardContextual"/>
              </w:rPr>
            </w:pPr>
          </w:p>
        </w:tc>
        <w:tc>
          <w:tcPr>
            <w:tcW w:w="397" w:type="pct"/>
          </w:tcPr>
          <w:p w14:paraId="79053720" w14:textId="77777777" w:rsidR="004A2BD4" w:rsidRPr="004A2BD4" w:rsidRDefault="004A2BD4" w:rsidP="005A39DA">
            <w:pPr>
              <w:spacing w:after="160" w:line="259" w:lineRule="auto"/>
              <w:contextualSpacing/>
              <w:jc w:val="both"/>
              <w:rPr>
                <w:rFonts w:ascii="Times New Roman" w:hAnsi="Times New Roman" w:cs="Times New Roman"/>
                <w:kern w:val="2"/>
                <w:sz w:val="16"/>
                <w:szCs w:val="16"/>
                <w14:ligatures w14:val="standardContextual"/>
              </w:rPr>
            </w:pPr>
          </w:p>
        </w:tc>
        <w:tc>
          <w:tcPr>
            <w:tcW w:w="354" w:type="pct"/>
          </w:tcPr>
          <w:p w14:paraId="5820CDF2" w14:textId="77777777" w:rsidR="004A2BD4" w:rsidRPr="004A2BD4" w:rsidRDefault="004A2BD4" w:rsidP="005A39DA">
            <w:pPr>
              <w:spacing w:after="160" w:line="259" w:lineRule="auto"/>
              <w:contextualSpacing/>
              <w:jc w:val="both"/>
              <w:rPr>
                <w:rFonts w:ascii="Times New Roman" w:hAnsi="Times New Roman" w:cs="Times New Roman"/>
                <w:kern w:val="2"/>
                <w:sz w:val="16"/>
                <w:szCs w:val="16"/>
                <w14:ligatures w14:val="standardContextual"/>
              </w:rPr>
            </w:pPr>
          </w:p>
        </w:tc>
        <w:tc>
          <w:tcPr>
            <w:tcW w:w="409" w:type="pct"/>
          </w:tcPr>
          <w:p w14:paraId="7D89988C" w14:textId="77777777" w:rsidR="004A2BD4" w:rsidRPr="004A2BD4" w:rsidRDefault="004A2BD4" w:rsidP="005A39DA">
            <w:pPr>
              <w:spacing w:after="160" w:line="259" w:lineRule="auto"/>
              <w:contextualSpacing/>
              <w:jc w:val="both"/>
              <w:rPr>
                <w:rFonts w:ascii="Times New Roman" w:hAnsi="Times New Roman" w:cs="Times New Roman"/>
                <w:kern w:val="2"/>
                <w:sz w:val="16"/>
                <w:szCs w:val="16"/>
                <w14:ligatures w14:val="standardContextual"/>
              </w:rPr>
            </w:pPr>
          </w:p>
        </w:tc>
        <w:tc>
          <w:tcPr>
            <w:tcW w:w="528" w:type="pct"/>
          </w:tcPr>
          <w:p w14:paraId="22AE38AF" w14:textId="77777777" w:rsidR="004A2BD4" w:rsidRPr="004A2BD4" w:rsidRDefault="004A2BD4" w:rsidP="005A39DA">
            <w:pPr>
              <w:spacing w:after="160" w:line="259" w:lineRule="auto"/>
              <w:contextualSpacing/>
              <w:jc w:val="both"/>
              <w:rPr>
                <w:rFonts w:ascii="Times New Roman" w:hAnsi="Times New Roman" w:cs="Times New Roman"/>
                <w:kern w:val="2"/>
                <w:sz w:val="16"/>
                <w:szCs w:val="16"/>
                <w14:ligatures w14:val="standardContextual"/>
              </w:rPr>
            </w:pPr>
          </w:p>
        </w:tc>
        <w:tc>
          <w:tcPr>
            <w:tcW w:w="392" w:type="pct"/>
          </w:tcPr>
          <w:p w14:paraId="10C154F0" w14:textId="77777777" w:rsidR="004A2BD4" w:rsidRPr="004A2BD4" w:rsidRDefault="004A2BD4" w:rsidP="005A39DA">
            <w:pPr>
              <w:spacing w:after="160" w:line="259" w:lineRule="auto"/>
              <w:contextualSpacing/>
              <w:jc w:val="both"/>
              <w:rPr>
                <w:rFonts w:ascii="Times New Roman" w:hAnsi="Times New Roman" w:cs="Times New Roman"/>
                <w:kern w:val="2"/>
                <w:sz w:val="16"/>
                <w:szCs w:val="16"/>
                <w14:ligatures w14:val="standardContextual"/>
              </w:rPr>
            </w:pPr>
          </w:p>
        </w:tc>
        <w:tc>
          <w:tcPr>
            <w:tcW w:w="423" w:type="pct"/>
          </w:tcPr>
          <w:p w14:paraId="63E439FA" w14:textId="77777777" w:rsidR="004A2BD4" w:rsidRPr="004A2BD4" w:rsidRDefault="004A2BD4" w:rsidP="005A39DA">
            <w:pPr>
              <w:spacing w:after="160" w:line="259" w:lineRule="auto"/>
              <w:contextualSpacing/>
              <w:jc w:val="both"/>
              <w:rPr>
                <w:rFonts w:ascii="Times New Roman" w:hAnsi="Times New Roman" w:cs="Times New Roman"/>
                <w:kern w:val="2"/>
                <w:sz w:val="16"/>
                <w:szCs w:val="16"/>
                <w14:ligatures w14:val="standardContextual"/>
              </w:rPr>
            </w:pPr>
          </w:p>
        </w:tc>
        <w:tc>
          <w:tcPr>
            <w:tcW w:w="384" w:type="pct"/>
          </w:tcPr>
          <w:p w14:paraId="45910DE7" w14:textId="77777777" w:rsidR="004A2BD4" w:rsidRPr="004A2BD4" w:rsidRDefault="004A2BD4" w:rsidP="005A39DA">
            <w:pPr>
              <w:spacing w:after="160" w:line="259" w:lineRule="auto"/>
              <w:contextualSpacing/>
              <w:jc w:val="both"/>
              <w:rPr>
                <w:rFonts w:ascii="Times New Roman" w:hAnsi="Times New Roman" w:cs="Times New Roman"/>
                <w:kern w:val="2"/>
                <w:sz w:val="16"/>
                <w:szCs w:val="16"/>
                <w14:ligatures w14:val="standardContextual"/>
              </w:rPr>
            </w:pPr>
          </w:p>
        </w:tc>
        <w:tc>
          <w:tcPr>
            <w:tcW w:w="396" w:type="pct"/>
          </w:tcPr>
          <w:p w14:paraId="68CF27D7" w14:textId="77777777" w:rsidR="004A2BD4" w:rsidRPr="004A2BD4" w:rsidRDefault="004A2BD4" w:rsidP="005A39DA">
            <w:pPr>
              <w:spacing w:after="160" w:line="259" w:lineRule="auto"/>
              <w:contextualSpacing/>
              <w:jc w:val="both"/>
              <w:rPr>
                <w:rFonts w:ascii="Times New Roman" w:hAnsi="Times New Roman" w:cs="Times New Roman"/>
                <w:kern w:val="2"/>
                <w:sz w:val="16"/>
                <w:szCs w:val="16"/>
                <w14:ligatures w14:val="standardContextual"/>
              </w:rPr>
            </w:pPr>
          </w:p>
        </w:tc>
      </w:tr>
      <w:tr w:rsidR="001500E8" w:rsidRPr="005A39DA" w14:paraId="5DF41EAE" w14:textId="77777777" w:rsidTr="00334CD5">
        <w:tc>
          <w:tcPr>
            <w:tcW w:w="136" w:type="pct"/>
          </w:tcPr>
          <w:p w14:paraId="0AF8C492" w14:textId="18A9A44E" w:rsidR="004A2BD4" w:rsidRPr="004A2BD4" w:rsidRDefault="004A2BD4" w:rsidP="005A39DA">
            <w:pPr>
              <w:spacing w:after="160" w:line="259" w:lineRule="auto"/>
              <w:contextualSpacing/>
              <w:jc w:val="center"/>
              <w:rPr>
                <w:rFonts w:ascii="Times New Roman" w:hAnsi="Times New Roman" w:cs="Times New Roman"/>
                <w:kern w:val="2"/>
                <w:sz w:val="16"/>
                <w:szCs w:val="16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16"/>
                <w:szCs w:val="16"/>
                <w14:ligatures w14:val="standardContextual"/>
              </w:rPr>
              <w:t>2</w:t>
            </w:r>
          </w:p>
        </w:tc>
        <w:tc>
          <w:tcPr>
            <w:tcW w:w="246" w:type="pct"/>
          </w:tcPr>
          <w:p w14:paraId="0499BD0E" w14:textId="77777777" w:rsidR="004A2BD4" w:rsidRPr="004A2BD4" w:rsidRDefault="004A2BD4" w:rsidP="005A39DA">
            <w:pPr>
              <w:spacing w:after="160" w:line="259" w:lineRule="auto"/>
              <w:contextualSpacing/>
              <w:jc w:val="both"/>
              <w:rPr>
                <w:rFonts w:ascii="Times New Roman" w:hAnsi="Times New Roman" w:cs="Times New Roman"/>
                <w:kern w:val="2"/>
                <w:sz w:val="16"/>
                <w:szCs w:val="16"/>
                <w14:ligatures w14:val="standardContextual"/>
              </w:rPr>
            </w:pPr>
          </w:p>
        </w:tc>
        <w:tc>
          <w:tcPr>
            <w:tcW w:w="432" w:type="pct"/>
          </w:tcPr>
          <w:p w14:paraId="18F6756A" w14:textId="77777777" w:rsidR="004A2BD4" w:rsidRPr="004A2BD4" w:rsidRDefault="004A2BD4" w:rsidP="005A39DA">
            <w:pPr>
              <w:spacing w:after="160" w:line="259" w:lineRule="auto"/>
              <w:contextualSpacing/>
              <w:jc w:val="both"/>
              <w:rPr>
                <w:rFonts w:ascii="Times New Roman" w:hAnsi="Times New Roman" w:cs="Times New Roman"/>
                <w:kern w:val="2"/>
                <w:sz w:val="16"/>
                <w:szCs w:val="16"/>
                <w14:ligatures w14:val="standardContextual"/>
              </w:rPr>
            </w:pPr>
          </w:p>
        </w:tc>
        <w:tc>
          <w:tcPr>
            <w:tcW w:w="485" w:type="pct"/>
          </w:tcPr>
          <w:p w14:paraId="4203273E" w14:textId="77777777" w:rsidR="004A2BD4" w:rsidRPr="004A2BD4" w:rsidRDefault="004A2BD4" w:rsidP="005A39DA">
            <w:pPr>
              <w:spacing w:after="160" w:line="259" w:lineRule="auto"/>
              <w:contextualSpacing/>
              <w:jc w:val="both"/>
              <w:rPr>
                <w:rFonts w:ascii="Times New Roman" w:hAnsi="Times New Roman" w:cs="Times New Roman"/>
                <w:kern w:val="2"/>
                <w:sz w:val="16"/>
                <w:szCs w:val="16"/>
                <w14:ligatures w14:val="standardContextual"/>
              </w:rPr>
            </w:pPr>
          </w:p>
        </w:tc>
        <w:tc>
          <w:tcPr>
            <w:tcW w:w="418" w:type="pct"/>
          </w:tcPr>
          <w:p w14:paraId="0E055729" w14:textId="77777777" w:rsidR="004A2BD4" w:rsidRPr="004A2BD4" w:rsidRDefault="004A2BD4" w:rsidP="005A39DA">
            <w:pPr>
              <w:spacing w:after="160" w:line="259" w:lineRule="auto"/>
              <w:contextualSpacing/>
              <w:jc w:val="both"/>
              <w:rPr>
                <w:rFonts w:ascii="Times New Roman" w:hAnsi="Times New Roman" w:cs="Times New Roman"/>
                <w:kern w:val="2"/>
                <w:sz w:val="16"/>
                <w:szCs w:val="16"/>
                <w14:ligatures w14:val="standardContextual"/>
              </w:rPr>
            </w:pPr>
          </w:p>
        </w:tc>
        <w:tc>
          <w:tcPr>
            <w:tcW w:w="397" w:type="pct"/>
          </w:tcPr>
          <w:p w14:paraId="7DED6701" w14:textId="77777777" w:rsidR="004A2BD4" w:rsidRPr="004A2BD4" w:rsidRDefault="004A2BD4" w:rsidP="005A39DA">
            <w:pPr>
              <w:spacing w:after="160" w:line="259" w:lineRule="auto"/>
              <w:contextualSpacing/>
              <w:jc w:val="both"/>
              <w:rPr>
                <w:rFonts w:ascii="Times New Roman" w:hAnsi="Times New Roman" w:cs="Times New Roman"/>
                <w:kern w:val="2"/>
                <w:sz w:val="16"/>
                <w:szCs w:val="16"/>
                <w14:ligatures w14:val="standardContextual"/>
              </w:rPr>
            </w:pPr>
          </w:p>
        </w:tc>
        <w:tc>
          <w:tcPr>
            <w:tcW w:w="354" w:type="pct"/>
          </w:tcPr>
          <w:p w14:paraId="17958A86" w14:textId="77777777" w:rsidR="004A2BD4" w:rsidRPr="004A2BD4" w:rsidRDefault="004A2BD4" w:rsidP="005A39DA">
            <w:pPr>
              <w:spacing w:after="160" w:line="259" w:lineRule="auto"/>
              <w:contextualSpacing/>
              <w:jc w:val="both"/>
              <w:rPr>
                <w:rFonts w:ascii="Times New Roman" w:hAnsi="Times New Roman" w:cs="Times New Roman"/>
                <w:kern w:val="2"/>
                <w:sz w:val="16"/>
                <w:szCs w:val="16"/>
                <w14:ligatures w14:val="standardContextual"/>
              </w:rPr>
            </w:pPr>
          </w:p>
        </w:tc>
        <w:tc>
          <w:tcPr>
            <w:tcW w:w="409" w:type="pct"/>
          </w:tcPr>
          <w:p w14:paraId="5EF00594" w14:textId="77777777" w:rsidR="004A2BD4" w:rsidRPr="004A2BD4" w:rsidRDefault="004A2BD4" w:rsidP="005A39DA">
            <w:pPr>
              <w:spacing w:after="160" w:line="259" w:lineRule="auto"/>
              <w:contextualSpacing/>
              <w:jc w:val="both"/>
              <w:rPr>
                <w:rFonts w:ascii="Times New Roman" w:hAnsi="Times New Roman" w:cs="Times New Roman"/>
                <w:kern w:val="2"/>
                <w:sz w:val="16"/>
                <w:szCs w:val="16"/>
                <w14:ligatures w14:val="standardContextual"/>
              </w:rPr>
            </w:pPr>
          </w:p>
        </w:tc>
        <w:tc>
          <w:tcPr>
            <w:tcW w:w="528" w:type="pct"/>
          </w:tcPr>
          <w:p w14:paraId="3912E2DF" w14:textId="77777777" w:rsidR="004A2BD4" w:rsidRPr="004A2BD4" w:rsidRDefault="004A2BD4" w:rsidP="005A39DA">
            <w:pPr>
              <w:spacing w:after="160" w:line="259" w:lineRule="auto"/>
              <w:contextualSpacing/>
              <w:jc w:val="both"/>
              <w:rPr>
                <w:rFonts w:ascii="Times New Roman" w:hAnsi="Times New Roman" w:cs="Times New Roman"/>
                <w:kern w:val="2"/>
                <w:sz w:val="16"/>
                <w:szCs w:val="16"/>
                <w14:ligatures w14:val="standardContextual"/>
              </w:rPr>
            </w:pPr>
          </w:p>
        </w:tc>
        <w:tc>
          <w:tcPr>
            <w:tcW w:w="392" w:type="pct"/>
          </w:tcPr>
          <w:p w14:paraId="24965244" w14:textId="77777777" w:rsidR="004A2BD4" w:rsidRPr="004A2BD4" w:rsidRDefault="004A2BD4" w:rsidP="005A39DA">
            <w:pPr>
              <w:spacing w:after="160" w:line="259" w:lineRule="auto"/>
              <w:contextualSpacing/>
              <w:jc w:val="both"/>
              <w:rPr>
                <w:rFonts w:ascii="Times New Roman" w:hAnsi="Times New Roman" w:cs="Times New Roman"/>
                <w:kern w:val="2"/>
                <w:sz w:val="16"/>
                <w:szCs w:val="16"/>
                <w14:ligatures w14:val="standardContextual"/>
              </w:rPr>
            </w:pPr>
          </w:p>
        </w:tc>
        <w:tc>
          <w:tcPr>
            <w:tcW w:w="423" w:type="pct"/>
          </w:tcPr>
          <w:p w14:paraId="35DEB898" w14:textId="77777777" w:rsidR="004A2BD4" w:rsidRPr="004A2BD4" w:rsidRDefault="004A2BD4" w:rsidP="005A39DA">
            <w:pPr>
              <w:spacing w:after="160" w:line="259" w:lineRule="auto"/>
              <w:contextualSpacing/>
              <w:jc w:val="both"/>
              <w:rPr>
                <w:rFonts w:ascii="Times New Roman" w:hAnsi="Times New Roman" w:cs="Times New Roman"/>
                <w:kern w:val="2"/>
                <w:sz w:val="16"/>
                <w:szCs w:val="16"/>
                <w14:ligatures w14:val="standardContextual"/>
              </w:rPr>
            </w:pPr>
          </w:p>
        </w:tc>
        <w:tc>
          <w:tcPr>
            <w:tcW w:w="384" w:type="pct"/>
          </w:tcPr>
          <w:p w14:paraId="3C5C7A68" w14:textId="77777777" w:rsidR="004A2BD4" w:rsidRPr="004A2BD4" w:rsidRDefault="004A2BD4" w:rsidP="005A39DA">
            <w:pPr>
              <w:spacing w:after="160" w:line="259" w:lineRule="auto"/>
              <w:contextualSpacing/>
              <w:jc w:val="both"/>
              <w:rPr>
                <w:rFonts w:ascii="Times New Roman" w:hAnsi="Times New Roman" w:cs="Times New Roman"/>
                <w:kern w:val="2"/>
                <w:sz w:val="16"/>
                <w:szCs w:val="16"/>
                <w14:ligatures w14:val="standardContextual"/>
              </w:rPr>
            </w:pPr>
          </w:p>
        </w:tc>
        <w:tc>
          <w:tcPr>
            <w:tcW w:w="396" w:type="pct"/>
          </w:tcPr>
          <w:p w14:paraId="42D0C3CB" w14:textId="77777777" w:rsidR="004A2BD4" w:rsidRPr="004A2BD4" w:rsidRDefault="004A2BD4" w:rsidP="005A39DA">
            <w:pPr>
              <w:spacing w:after="160" w:line="259" w:lineRule="auto"/>
              <w:contextualSpacing/>
              <w:jc w:val="both"/>
              <w:rPr>
                <w:rFonts w:ascii="Times New Roman" w:hAnsi="Times New Roman" w:cs="Times New Roman"/>
                <w:kern w:val="2"/>
                <w:sz w:val="16"/>
                <w:szCs w:val="16"/>
                <w14:ligatures w14:val="standardContextual"/>
              </w:rPr>
            </w:pPr>
          </w:p>
        </w:tc>
      </w:tr>
      <w:tr w:rsidR="001500E8" w:rsidRPr="005A39DA" w14:paraId="393FA882" w14:textId="77777777" w:rsidTr="00334CD5">
        <w:tc>
          <w:tcPr>
            <w:tcW w:w="136" w:type="pct"/>
          </w:tcPr>
          <w:p w14:paraId="5F7BDC3A" w14:textId="77777777" w:rsidR="004A2BD4" w:rsidRPr="004A2BD4" w:rsidRDefault="004A2BD4" w:rsidP="005A39DA">
            <w:pPr>
              <w:spacing w:after="160" w:line="259" w:lineRule="auto"/>
              <w:contextualSpacing/>
              <w:jc w:val="center"/>
              <w:rPr>
                <w:rFonts w:ascii="Times New Roman" w:hAnsi="Times New Roman" w:cs="Times New Roman"/>
                <w:kern w:val="2"/>
                <w:sz w:val="16"/>
                <w:szCs w:val="16"/>
                <w14:ligatures w14:val="standardContextual"/>
              </w:rPr>
            </w:pPr>
          </w:p>
        </w:tc>
        <w:tc>
          <w:tcPr>
            <w:tcW w:w="246" w:type="pct"/>
          </w:tcPr>
          <w:p w14:paraId="71209113" w14:textId="77777777" w:rsidR="004A2BD4" w:rsidRPr="004A2BD4" w:rsidRDefault="004A2BD4" w:rsidP="005A39DA">
            <w:pPr>
              <w:spacing w:after="160" w:line="259" w:lineRule="auto"/>
              <w:contextualSpacing/>
              <w:jc w:val="both"/>
              <w:rPr>
                <w:rFonts w:ascii="Times New Roman" w:hAnsi="Times New Roman" w:cs="Times New Roman"/>
                <w:kern w:val="2"/>
                <w:sz w:val="16"/>
                <w:szCs w:val="16"/>
                <w14:ligatures w14:val="standardContextual"/>
              </w:rPr>
            </w:pPr>
          </w:p>
        </w:tc>
        <w:tc>
          <w:tcPr>
            <w:tcW w:w="432" w:type="pct"/>
          </w:tcPr>
          <w:p w14:paraId="2DBC8D04" w14:textId="0B63076D" w:rsidR="004A2BD4" w:rsidRPr="004A2BD4" w:rsidRDefault="004A2BD4" w:rsidP="005A39DA">
            <w:pPr>
              <w:spacing w:after="160" w:line="259" w:lineRule="auto"/>
              <w:contextualSpacing/>
              <w:jc w:val="both"/>
              <w:rPr>
                <w:rFonts w:ascii="Times New Roman" w:hAnsi="Times New Roman" w:cs="Times New Roman"/>
                <w:kern w:val="2"/>
                <w:sz w:val="16"/>
                <w:szCs w:val="16"/>
                <w14:ligatures w14:val="standardContextual"/>
              </w:rPr>
            </w:pPr>
          </w:p>
        </w:tc>
        <w:tc>
          <w:tcPr>
            <w:tcW w:w="485" w:type="pct"/>
          </w:tcPr>
          <w:p w14:paraId="357A942B" w14:textId="77777777" w:rsidR="004A2BD4" w:rsidRPr="004A2BD4" w:rsidRDefault="004A2BD4" w:rsidP="005A39DA">
            <w:pPr>
              <w:spacing w:after="160" w:line="259" w:lineRule="auto"/>
              <w:contextualSpacing/>
              <w:jc w:val="both"/>
              <w:rPr>
                <w:rFonts w:ascii="Times New Roman" w:hAnsi="Times New Roman" w:cs="Times New Roman"/>
                <w:kern w:val="2"/>
                <w:sz w:val="16"/>
                <w:szCs w:val="16"/>
                <w14:ligatures w14:val="standardContextual"/>
              </w:rPr>
            </w:pPr>
          </w:p>
        </w:tc>
        <w:tc>
          <w:tcPr>
            <w:tcW w:w="418" w:type="pct"/>
          </w:tcPr>
          <w:p w14:paraId="3A92F490" w14:textId="77777777" w:rsidR="004A2BD4" w:rsidRPr="004A2BD4" w:rsidRDefault="004A2BD4" w:rsidP="005A39DA">
            <w:pPr>
              <w:spacing w:after="160" w:line="259" w:lineRule="auto"/>
              <w:contextualSpacing/>
              <w:jc w:val="both"/>
              <w:rPr>
                <w:rFonts w:ascii="Times New Roman" w:hAnsi="Times New Roman" w:cs="Times New Roman"/>
                <w:kern w:val="2"/>
                <w:sz w:val="16"/>
                <w:szCs w:val="16"/>
                <w14:ligatures w14:val="standardContextual"/>
              </w:rPr>
            </w:pPr>
          </w:p>
        </w:tc>
        <w:tc>
          <w:tcPr>
            <w:tcW w:w="397" w:type="pct"/>
          </w:tcPr>
          <w:p w14:paraId="32BD01F8" w14:textId="77777777" w:rsidR="004A2BD4" w:rsidRPr="004A2BD4" w:rsidRDefault="004A2BD4" w:rsidP="005A39DA">
            <w:pPr>
              <w:spacing w:after="160" w:line="259" w:lineRule="auto"/>
              <w:contextualSpacing/>
              <w:jc w:val="right"/>
              <w:rPr>
                <w:rFonts w:ascii="Times New Roman" w:hAnsi="Times New Roman" w:cs="Times New Roman"/>
                <w:b/>
                <w:bCs/>
                <w:kern w:val="2"/>
                <w:sz w:val="16"/>
                <w:szCs w:val="16"/>
                <w14:ligatures w14:val="standardContextual"/>
              </w:rPr>
            </w:pPr>
            <w:r w:rsidRPr="004A2BD4">
              <w:rPr>
                <w:rFonts w:ascii="Times New Roman" w:hAnsi="Times New Roman" w:cs="Times New Roman"/>
                <w:b/>
                <w:bCs/>
                <w:kern w:val="2"/>
                <w:sz w:val="16"/>
                <w:szCs w:val="16"/>
                <w14:ligatures w14:val="standardContextual"/>
              </w:rPr>
              <w:t>ИТОГО:</w:t>
            </w:r>
          </w:p>
        </w:tc>
        <w:tc>
          <w:tcPr>
            <w:tcW w:w="354" w:type="pct"/>
            <w:shd w:val="clear" w:color="auto" w:fill="E7E6E6" w:themeFill="background2"/>
          </w:tcPr>
          <w:p w14:paraId="18014FC7" w14:textId="77777777" w:rsidR="004A2BD4" w:rsidRPr="004A2BD4" w:rsidRDefault="004A2BD4" w:rsidP="005A39DA">
            <w:pPr>
              <w:spacing w:after="160" w:line="259" w:lineRule="auto"/>
              <w:contextualSpacing/>
              <w:jc w:val="both"/>
              <w:rPr>
                <w:rFonts w:ascii="Times New Roman" w:hAnsi="Times New Roman" w:cs="Times New Roman"/>
                <w:kern w:val="2"/>
                <w:sz w:val="16"/>
                <w:szCs w:val="16"/>
                <w14:ligatures w14:val="standardContextual"/>
              </w:rPr>
            </w:pPr>
          </w:p>
        </w:tc>
        <w:tc>
          <w:tcPr>
            <w:tcW w:w="409" w:type="pct"/>
          </w:tcPr>
          <w:p w14:paraId="055E401E" w14:textId="77777777" w:rsidR="004A2BD4" w:rsidRPr="004A2BD4" w:rsidRDefault="004A2BD4" w:rsidP="005A39DA">
            <w:pPr>
              <w:spacing w:after="160" w:line="259" w:lineRule="auto"/>
              <w:contextualSpacing/>
              <w:jc w:val="both"/>
              <w:rPr>
                <w:rFonts w:ascii="Times New Roman" w:hAnsi="Times New Roman" w:cs="Times New Roman"/>
                <w:kern w:val="2"/>
                <w:sz w:val="16"/>
                <w:szCs w:val="16"/>
                <w14:ligatures w14:val="standardContextual"/>
              </w:rPr>
            </w:pPr>
          </w:p>
        </w:tc>
        <w:tc>
          <w:tcPr>
            <w:tcW w:w="528" w:type="pct"/>
          </w:tcPr>
          <w:p w14:paraId="0BCE6291" w14:textId="77777777" w:rsidR="004A2BD4" w:rsidRPr="004A2BD4" w:rsidRDefault="004A2BD4" w:rsidP="005A39DA">
            <w:pPr>
              <w:spacing w:after="160" w:line="259" w:lineRule="auto"/>
              <w:contextualSpacing/>
              <w:jc w:val="both"/>
              <w:rPr>
                <w:rFonts w:ascii="Times New Roman" w:hAnsi="Times New Roman" w:cs="Times New Roman"/>
                <w:kern w:val="2"/>
                <w:sz w:val="16"/>
                <w:szCs w:val="16"/>
                <w14:ligatures w14:val="standardContextual"/>
              </w:rPr>
            </w:pPr>
          </w:p>
        </w:tc>
        <w:tc>
          <w:tcPr>
            <w:tcW w:w="392" w:type="pct"/>
            <w:shd w:val="clear" w:color="auto" w:fill="E7E6E6" w:themeFill="background2"/>
          </w:tcPr>
          <w:p w14:paraId="07A819D7" w14:textId="77777777" w:rsidR="004A2BD4" w:rsidRPr="004A2BD4" w:rsidRDefault="004A2BD4" w:rsidP="005A39DA">
            <w:pPr>
              <w:spacing w:after="160" w:line="259" w:lineRule="auto"/>
              <w:contextualSpacing/>
              <w:jc w:val="both"/>
              <w:rPr>
                <w:rFonts w:ascii="Times New Roman" w:hAnsi="Times New Roman" w:cs="Times New Roman"/>
                <w:kern w:val="2"/>
                <w:sz w:val="16"/>
                <w:szCs w:val="16"/>
                <w14:ligatures w14:val="standardContextual"/>
              </w:rPr>
            </w:pPr>
          </w:p>
        </w:tc>
        <w:tc>
          <w:tcPr>
            <w:tcW w:w="423" w:type="pct"/>
            <w:shd w:val="clear" w:color="auto" w:fill="E7E6E6" w:themeFill="background2"/>
          </w:tcPr>
          <w:p w14:paraId="56F3F351" w14:textId="77777777" w:rsidR="004A2BD4" w:rsidRPr="004A2BD4" w:rsidRDefault="004A2BD4" w:rsidP="005A39DA">
            <w:pPr>
              <w:spacing w:after="160" w:line="259" w:lineRule="auto"/>
              <w:contextualSpacing/>
              <w:jc w:val="both"/>
              <w:rPr>
                <w:rFonts w:ascii="Times New Roman" w:hAnsi="Times New Roman" w:cs="Times New Roman"/>
                <w:kern w:val="2"/>
                <w:sz w:val="16"/>
                <w:szCs w:val="16"/>
                <w14:ligatures w14:val="standardContextual"/>
              </w:rPr>
            </w:pPr>
          </w:p>
        </w:tc>
        <w:tc>
          <w:tcPr>
            <w:tcW w:w="384" w:type="pct"/>
          </w:tcPr>
          <w:p w14:paraId="67CA5CB0" w14:textId="77777777" w:rsidR="004A2BD4" w:rsidRPr="004A2BD4" w:rsidRDefault="004A2BD4" w:rsidP="005A39DA">
            <w:pPr>
              <w:spacing w:after="160" w:line="259" w:lineRule="auto"/>
              <w:contextualSpacing/>
              <w:jc w:val="both"/>
              <w:rPr>
                <w:rFonts w:ascii="Times New Roman" w:hAnsi="Times New Roman" w:cs="Times New Roman"/>
                <w:kern w:val="2"/>
                <w:sz w:val="16"/>
                <w:szCs w:val="16"/>
                <w14:ligatures w14:val="standardContextual"/>
              </w:rPr>
            </w:pPr>
          </w:p>
        </w:tc>
        <w:tc>
          <w:tcPr>
            <w:tcW w:w="396" w:type="pct"/>
          </w:tcPr>
          <w:p w14:paraId="5952CC37" w14:textId="77777777" w:rsidR="004A2BD4" w:rsidRPr="004A2BD4" w:rsidRDefault="004A2BD4" w:rsidP="005A39DA">
            <w:pPr>
              <w:spacing w:after="160" w:line="259" w:lineRule="auto"/>
              <w:contextualSpacing/>
              <w:jc w:val="both"/>
              <w:rPr>
                <w:rFonts w:ascii="Times New Roman" w:hAnsi="Times New Roman" w:cs="Times New Roman"/>
                <w:kern w:val="2"/>
                <w:sz w:val="16"/>
                <w:szCs w:val="16"/>
                <w14:ligatures w14:val="standardContextual"/>
              </w:rPr>
            </w:pPr>
          </w:p>
        </w:tc>
      </w:tr>
    </w:tbl>
    <w:p w14:paraId="5A304B75" w14:textId="77777777" w:rsidR="005A39DA" w:rsidRPr="005A39DA" w:rsidRDefault="005A39DA" w:rsidP="005A39DA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kern w:val="2"/>
          <w:sz w:val="24"/>
          <w:szCs w:val="24"/>
          <w:u w:val="single"/>
          <w14:ligatures w14:val="standardContextual"/>
        </w:rPr>
      </w:pPr>
    </w:p>
    <w:p w14:paraId="09CBA53E" w14:textId="74DB9E76" w:rsidR="005A39DA" w:rsidRDefault="005A39DA" w:rsidP="009039B7">
      <w:pPr>
        <w:spacing w:after="160" w:line="259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A39DA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3. Сведения о </w:t>
      </w:r>
      <w:r w:rsidRPr="005A39DA">
        <w:rPr>
          <w:rFonts w:ascii="Times New Roman" w:hAnsi="Times New Roman" w:cs="Times New Roman"/>
          <w:b/>
          <w:bCs/>
          <w:sz w:val="24"/>
          <w:szCs w:val="24"/>
        </w:rPr>
        <w:t>фактическом совокупном размере обязательств по договорам</w:t>
      </w:r>
      <w:r w:rsidR="009039B7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9039B7" w:rsidRPr="009039B7">
        <w:rPr>
          <w:rFonts w:ascii="Times New Roman" w:hAnsi="Times New Roman" w:cs="Times New Roman"/>
          <w:b/>
          <w:bCs/>
          <w:sz w:val="24"/>
          <w:szCs w:val="24"/>
        </w:rPr>
        <w:t>заключен</w:t>
      </w:r>
      <w:r w:rsidR="009039B7">
        <w:rPr>
          <w:rFonts w:ascii="Times New Roman" w:hAnsi="Times New Roman" w:cs="Times New Roman"/>
          <w:b/>
          <w:bCs/>
          <w:sz w:val="24"/>
          <w:szCs w:val="24"/>
        </w:rPr>
        <w:t>н</w:t>
      </w:r>
      <w:r w:rsidR="009039B7" w:rsidRPr="009039B7">
        <w:rPr>
          <w:rFonts w:ascii="Times New Roman" w:hAnsi="Times New Roman" w:cs="Times New Roman"/>
          <w:b/>
          <w:bCs/>
          <w:sz w:val="24"/>
          <w:szCs w:val="24"/>
        </w:rPr>
        <w:t>ы</w:t>
      </w:r>
      <w:r w:rsidR="009039B7">
        <w:rPr>
          <w:rFonts w:ascii="Times New Roman" w:hAnsi="Times New Roman" w:cs="Times New Roman"/>
          <w:b/>
          <w:bCs/>
          <w:sz w:val="24"/>
          <w:szCs w:val="24"/>
        </w:rPr>
        <w:t>м</w:t>
      </w:r>
      <w:r w:rsidR="009039B7" w:rsidRPr="009039B7">
        <w:rPr>
          <w:rFonts w:ascii="Times New Roman" w:hAnsi="Times New Roman" w:cs="Times New Roman"/>
          <w:b/>
          <w:bCs/>
          <w:sz w:val="24"/>
          <w:szCs w:val="24"/>
        </w:rPr>
        <w:t xml:space="preserve"> с использованием конкурентных способов заключения договоров,</w:t>
      </w:r>
      <w:r w:rsidRPr="005A39DA">
        <w:rPr>
          <w:rFonts w:ascii="Times New Roman" w:hAnsi="Times New Roman" w:cs="Times New Roman"/>
          <w:b/>
          <w:bCs/>
          <w:sz w:val="24"/>
          <w:szCs w:val="24"/>
        </w:rPr>
        <w:t xml:space="preserve"> действующим на дату подачи уведомления.</w:t>
      </w:r>
    </w:p>
    <w:p w14:paraId="60904065" w14:textId="4A441786" w:rsidR="00BB1D2B" w:rsidRDefault="005A39DA" w:rsidP="005A39D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 До</w:t>
      </w:r>
      <w:r w:rsidRPr="005A39DA">
        <w:rPr>
          <w:rFonts w:ascii="Times New Roman" w:hAnsi="Times New Roman" w:cs="Times New Roman"/>
          <w:sz w:val="24"/>
          <w:szCs w:val="24"/>
        </w:rPr>
        <w:t xml:space="preserve"> дат</w:t>
      </w:r>
      <w:r>
        <w:rPr>
          <w:rFonts w:ascii="Times New Roman" w:hAnsi="Times New Roman" w:cs="Times New Roman"/>
          <w:sz w:val="24"/>
          <w:szCs w:val="24"/>
        </w:rPr>
        <w:t>ы</w:t>
      </w:r>
      <w:r w:rsidRPr="005A39DA">
        <w:rPr>
          <w:rFonts w:ascii="Times New Roman" w:hAnsi="Times New Roman" w:cs="Times New Roman"/>
          <w:sz w:val="24"/>
          <w:szCs w:val="24"/>
        </w:rPr>
        <w:t xml:space="preserve"> предоставления настоящего уведомления фактический совокупный размер обязательств по договорам, заключенным с использованием конкурентных способов заключения договоров, составля</w:t>
      </w:r>
      <w:r>
        <w:rPr>
          <w:rFonts w:ascii="Times New Roman" w:hAnsi="Times New Roman" w:cs="Times New Roman"/>
          <w:sz w:val="24"/>
          <w:szCs w:val="24"/>
        </w:rPr>
        <w:t>л</w:t>
      </w:r>
      <w:r w:rsidRPr="005A39DA">
        <w:rPr>
          <w:rFonts w:ascii="Times New Roman" w:hAnsi="Times New Roman" w:cs="Times New Roman"/>
          <w:sz w:val="24"/>
          <w:szCs w:val="24"/>
        </w:rPr>
        <w:t>: ___________ (__________) рублей</w:t>
      </w:r>
      <w:r w:rsidR="00BB1D2B">
        <w:rPr>
          <w:rFonts w:ascii="Times New Roman" w:hAnsi="Times New Roman" w:cs="Times New Roman"/>
          <w:sz w:val="24"/>
          <w:szCs w:val="24"/>
        </w:rPr>
        <w:t xml:space="preserve"> (сумма берется из последнего уведомления).</w:t>
      </w:r>
    </w:p>
    <w:p w14:paraId="015E88F2" w14:textId="25562FF6" w:rsidR="005A39DA" w:rsidRPr="005A39DA" w:rsidRDefault="005A39DA" w:rsidP="005A39D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3.2. </w:t>
      </w:r>
      <w:r w:rsidRPr="005A39DA">
        <w:rPr>
          <w:rFonts w:ascii="Times New Roman" w:hAnsi="Times New Roman" w:cs="Times New Roman"/>
          <w:sz w:val="24"/>
          <w:szCs w:val="24"/>
        </w:rPr>
        <w:t>На дату предоставления настоящего уведомления фактический совокупный размер обязательств по договорам, заключенным с использованием конкурентных способов заключения договоров, составляет: ___________ (__________) рублей</w:t>
      </w:r>
      <w:r w:rsidR="00BB1D2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</w:t>
      </w:r>
      <w:r w:rsidR="00382E47">
        <w:rPr>
          <w:rFonts w:ascii="Times New Roman" w:hAnsi="Times New Roman" w:cs="Times New Roman"/>
          <w:sz w:val="24"/>
          <w:szCs w:val="24"/>
        </w:rPr>
        <w:t xml:space="preserve">рассчитывается </w:t>
      </w:r>
      <w:r w:rsidR="00BB1D2B">
        <w:rPr>
          <w:rFonts w:ascii="Times New Roman" w:hAnsi="Times New Roman" w:cs="Times New Roman"/>
          <w:sz w:val="24"/>
          <w:szCs w:val="24"/>
        </w:rPr>
        <w:t xml:space="preserve">как разница между суммой, указанной в пункте 3.1 и  из графы </w:t>
      </w:r>
      <w:r w:rsidR="00FE48DA">
        <w:rPr>
          <w:rFonts w:ascii="Times New Roman" w:hAnsi="Times New Roman" w:cs="Times New Roman"/>
          <w:sz w:val="24"/>
          <w:szCs w:val="24"/>
        </w:rPr>
        <w:t xml:space="preserve">«Исполнено» в разделе </w:t>
      </w:r>
      <w:r w:rsidR="00BB1D2B">
        <w:rPr>
          <w:rFonts w:ascii="Times New Roman" w:hAnsi="Times New Roman" w:cs="Times New Roman"/>
          <w:sz w:val="24"/>
          <w:szCs w:val="24"/>
        </w:rPr>
        <w:t>«Информация об исполнении договора»</w:t>
      </w:r>
      <w:r w:rsidR="00B21FC6">
        <w:rPr>
          <w:rFonts w:ascii="Times New Roman" w:hAnsi="Times New Roman" w:cs="Times New Roman"/>
          <w:sz w:val="24"/>
          <w:szCs w:val="24"/>
        </w:rPr>
        <w:t>).</w:t>
      </w:r>
    </w:p>
    <w:p w14:paraId="0CDF4FB7" w14:textId="3B59B4E2" w:rsidR="006C53D8" w:rsidRDefault="006C53D8" w:rsidP="006C53D8">
      <w:pPr>
        <w:pStyle w:val="Default"/>
        <w:jc w:val="center"/>
        <w:rPr>
          <w:b/>
          <w:bCs/>
          <w:color w:val="auto"/>
        </w:rPr>
      </w:pPr>
    </w:p>
    <w:p w14:paraId="2EB85661" w14:textId="77777777" w:rsidR="0041543D" w:rsidRPr="00D040FF" w:rsidRDefault="0041543D" w:rsidP="0041543D">
      <w:pPr>
        <w:spacing w:after="160" w:line="259" w:lineRule="auto"/>
        <w:rPr>
          <w:rFonts w:ascii="Times New Roman" w:eastAsia="Arial" w:hAnsi="Times New Roman" w:cs="Times New Roman"/>
          <w:b/>
          <w:sz w:val="24"/>
          <w:szCs w:val="24"/>
          <w:lang w:eastAsia="zh-CN"/>
        </w:rPr>
      </w:pPr>
      <w:r w:rsidRPr="00D040FF">
        <w:rPr>
          <w:rFonts w:ascii="Times New Roman" w:eastAsia="Arial" w:hAnsi="Times New Roman" w:cs="Times New Roman"/>
          <w:b/>
          <w:sz w:val="24"/>
          <w:szCs w:val="24"/>
          <w:lang w:eastAsia="zh-CN"/>
        </w:rPr>
        <w:t>Приложения:</w:t>
      </w:r>
    </w:p>
    <w:p w14:paraId="70D69F47" w14:textId="77777777" w:rsidR="0041543D" w:rsidRPr="00D040FF" w:rsidRDefault="0041543D" w:rsidP="0041543D">
      <w:pPr>
        <w:spacing w:after="0" w:line="240" w:lineRule="auto"/>
        <w:jc w:val="both"/>
        <w:rPr>
          <w:rFonts w:ascii="Times New Roman" w:eastAsia="Arial" w:hAnsi="Times New Roman" w:cs="Times New Roman"/>
          <w:sz w:val="24"/>
          <w:szCs w:val="24"/>
          <w:lang w:eastAsia="zh-CN"/>
        </w:rPr>
      </w:pPr>
    </w:p>
    <w:p w14:paraId="74A9510A" w14:textId="77777777" w:rsidR="0041543D" w:rsidRPr="00D040FF" w:rsidRDefault="0041543D" w:rsidP="0041543D">
      <w:pPr>
        <w:spacing w:after="0" w:line="240" w:lineRule="auto"/>
        <w:jc w:val="both"/>
        <w:rPr>
          <w:rFonts w:ascii="Times New Roman" w:eastAsia="Arial" w:hAnsi="Times New Roman" w:cs="Times New Roman"/>
          <w:sz w:val="24"/>
          <w:szCs w:val="24"/>
          <w:lang w:eastAsia="zh-CN"/>
        </w:rPr>
      </w:pPr>
      <w:r w:rsidRPr="00D040FF">
        <w:rPr>
          <w:rFonts w:ascii="Times New Roman" w:eastAsia="Arial" w:hAnsi="Times New Roman" w:cs="Times New Roman"/>
          <w:sz w:val="24"/>
          <w:szCs w:val="24"/>
          <w:lang w:eastAsia="zh-CN"/>
        </w:rPr>
        <w:t>«__» ____________ 20__ г.</w:t>
      </w:r>
    </w:p>
    <w:p w14:paraId="1E96DC5A" w14:textId="77777777" w:rsidR="0041543D" w:rsidRPr="00D040FF" w:rsidRDefault="0041543D" w:rsidP="0041543D">
      <w:pPr>
        <w:spacing w:after="0" w:line="240" w:lineRule="auto"/>
        <w:jc w:val="center"/>
        <w:rPr>
          <w:rFonts w:ascii="Times New Roman" w:eastAsia="Arial" w:hAnsi="Times New Roman" w:cs="Times New Roman"/>
          <w:sz w:val="24"/>
          <w:szCs w:val="24"/>
          <w:lang w:eastAsia="zh-CN"/>
        </w:rPr>
      </w:pPr>
    </w:p>
    <w:p w14:paraId="1C903BF1" w14:textId="77777777" w:rsidR="0041543D" w:rsidRPr="00D040FF" w:rsidRDefault="0041543D" w:rsidP="0041543D">
      <w:pPr>
        <w:spacing w:after="0" w:line="240" w:lineRule="auto"/>
        <w:jc w:val="both"/>
        <w:rPr>
          <w:rFonts w:ascii="Times New Roman" w:eastAsia="Arial" w:hAnsi="Times New Roman" w:cs="Times New Roman"/>
          <w:sz w:val="24"/>
          <w:szCs w:val="24"/>
          <w:lang w:eastAsia="zh-CN"/>
        </w:rPr>
      </w:pPr>
      <w:r w:rsidRPr="00D040FF">
        <w:rPr>
          <w:rFonts w:ascii="Times New Roman" w:eastAsia="Arial" w:hAnsi="Times New Roman" w:cs="Times New Roman"/>
          <w:sz w:val="24"/>
          <w:szCs w:val="24"/>
          <w:lang w:eastAsia="zh-CN"/>
        </w:rPr>
        <w:t>Мною подтверждается достоверность сведений, содержащихся в уведомлении и представленных документах.</w:t>
      </w:r>
    </w:p>
    <w:p w14:paraId="64585ED2" w14:textId="77777777" w:rsidR="0041543D" w:rsidRPr="00D040FF" w:rsidRDefault="0041543D" w:rsidP="0041543D">
      <w:pPr>
        <w:spacing w:after="0" w:line="240" w:lineRule="auto"/>
        <w:rPr>
          <w:rFonts w:ascii="Times New Roman" w:eastAsia="Arial" w:hAnsi="Times New Roman" w:cs="Times New Roman"/>
          <w:i/>
          <w:sz w:val="24"/>
          <w:szCs w:val="24"/>
          <w:lang w:eastAsia="zh-CN"/>
        </w:rPr>
      </w:pPr>
      <w:r w:rsidRPr="00D040FF">
        <w:rPr>
          <w:rFonts w:ascii="Times New Roman" w:eastAsia="Arial" w:hAnsi="Times New Roman" w:cs="Times New Roman"/>
          <w:sz w:val="24"/>
          <w:szCs w:val="24"/>
          <w:lang w:eastAsia="zh-CN"/>
        </w:rPr>
        <w:t>_____________________          _____________________        _________________</w:t>
      </w:r>
    </w:p>
    <w:p w14:paraId="2D3A8910" w14:textId="77777777" w:rsidR="0041543D" w:rsidRPr="00D040FF" w:rsidRDefault="0041543D" w:rsidP="0041543D">
      <w:pPr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040FF">
        <w:rPr>
          <w:rFonts w:ascii="Times New Roman" w:eastAsia="Arial" w:hAnsi="Times New Roman" w:cs="Times New Roman"/>
          <w:i/>
          <w:sz w:val="24"/>
          <w:szCs w:val="24"/>
          <w:lang w:eastAsia="zh-CN"/>
        </w:rPr>
        <w:t>(Должность)                        (Ф.И.О.)                                        (Подпись)</w:t>
      </w:r>
      <w:r w:rsidRPr="00D040FF">
        <w:rPr>
          <w:rFonts w:ascii="Times New Roman" w:eastAsia="Arial" w:hAnsi="Times New Roman" w:cs="Times New Roman"/>
          <w:i/>
          <w:sz w:val="24"/>
          <w:szCs w:val="24"/>
          <w:lang w:eastAsia="zh-CN"/>
        </w:rPr>
        <w:tab/>
        <w:t>М.П.</w:t>
      </w:r>
    </w:p>
    <w:p w14:paraId="39A8FE6F" w14:textId="77777777" w:rsidR="0041543D" w:rsidRPr="00D040FF" w:rsidRDefault="0041543D" w:rsidP="0041543D">
      <w:pPr>
        <w:spacing w:after="0" w:line="240" w:lineRule="auto"/>
        <w:ind w:firstLine="700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2335B713" w14:textId="77777777" w:rsidR="0041543D" w:rsidRPr="00D040FF" w:rsidRDefault="0041543D" w:rsidP="0041543D">
      <w:pPr>
        <w:spacing w:after="0" w:line="240" w:lineRule="auto"/>
        <w:jc w:val="both"/>
        <w:rPr>
          <w:rFonts w:ascii="Times New Roman" w:eastAsia="Arial" w:hAnsi="Times New Roman" w:cs="Times New Roman"/>
          <w:sz w:val="24"/>
          <w:szCs w:val="24"/>
          <w:lang w:eastAsia="zh-CN"/>
        </w:rPr>
      </w:pPr>
      <w:r w:rsidRPr="00D040FF">
        <w:rPr>
          <w:rFonts w:ascii="Times New Roman" w:eastAsia="Times New Roman" w:hAnsi="Times New Roman" w:cs="Times New Roman"/>
          <w:sz w:val="24"/>
          <w:szCs w:val="24"/>
          <w:lang w:eastAsia="zh-CN"/>
        </w:rPr>
        <w:t>Исполнитель: __________________________</w:t>
      </w:r>
    </w:p>
    <w:p w14:paraId="5EBD2A11" w14:textId="77777777" w:rsidR="0041543D" w:rsidRPr="00D040FF" w:rsidRDefault="0041543D" w:rsidP="0041543D">
      <w:pPr>
        <w:spacing w:after="0" w:line="240" w:lineRule="auto"/>
        <w:jc w:val="both"/>
        <w:rPr>
          <w:rFonts w:ascii="Times New Roman" w:eastAsia="Arial" w:hAnsi="Times New Roman" w:cs="Times New Roman"/>
          <w:sz w:val="24"/>
          <w:szCs w:val="24"/>
          <w:vertAlign w:val="superscript"/>
          <w:lang w:eastAsia="zh-CN"/>
        </w:rPr>
      </w:pPr>
      <w:r w:rsidRPr="00D040FF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zh-CN"/>
        </w:rPr>
        <w:t xml:space="preserve">                                           (Фамилия Имя Отчество)</w:t>
      </w:r>
    </w:p>
    <w:p w14:paraId="1A03CA09" w14:textId="77777777" w:rsidR="0041543D" w:rsidRPr="00D040FF" w:rsidRDefault="0041543D" w:rsidP="0041543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40F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Телефон:______________________            </w:t>
      </w:r>
    </w:p>
    <w:p w14:paraId="1E6A786A" w14:textId="77777777" w:rsidR="0041543D" w:rsidRPr="00D040FF" w:rsidRDefault="0041543D" w:rsidP="0041543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2798527A" w14:textId="19A0E259" w:rsidR="0041543D" w:rsidRDefault="0041543D" w:rsidP="006C53D8">
      <w:pPr>
        <w:pStyle w:val="Default"/>
        <w:jc w:val="center"/>
        <w:rPr>
          <w:b/>
          <w:bCs/>
          <w:color w:val="auto"/>
        </w:rPr>
      </w:pPr>
    </w:p>
    <w:p w14:paraId="4C182382" w14:textId="77777777" w:rsidR="0041543D" w:rsidRPr="00A46060" w:rsidRDefault="0041543D" w:rsidP="006C53D8">
      <w:pPr>
        <w:pStyle w:val="Default"/>
        <w:jc w:val="center"/>
        <w:rPr>
          <w:b/>
          <w:bCs/>
          <w:color w:val="auto"/>
        </w:rPr>
      </w:pPr>
    </w:p>
    <w:sectPr w:rsidR="0041543D" w:rsidRPr="00A46060" w:rsidSect="009039B7">
      <w:endnotePr>
        <w:numFmt w:val="chicago"/>
      </w:endnotePr>
      <w:pgSz w:w="16838" w:h="11906" w:orient="landscape"/>
      <w:pgMar w:top="426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75E34B" w14:textId="77777777" w:rsidR="00EF0C89" w:rsidRDefault="00EF0C89" w:rsidP="005A39DA">
      <w:pPr>
        <w:spacing w:after="0" w:line="240" w:lineRule="auto"/>
      </w:pPr>
      <w:r>
        <w:separator/>
      </w:r>
    </w:p>
  </w:endnote>
  <w:endnote w:type="continuationSeparator" w:id="0">
    <w:p w14:paraId="63762ED6" w14:textId="77777777" w:rsidR="00EF0C89" w:rsidRDefault="00EF0C89" w:rsidP="005A39DA">
      <w:pPr>
        <w:spacing w:after="0" w:line="240" w:lineRule="auto"/>
      </w:pPr>
      <w:r>
        <w:continuationSeparator/>
      </w:r>
    </w:p>
  </w:endnote>
  <w:endnote w:id="1">
    <w:p w14:paraId="5BC9B548" w14:textId="5441EA31" w:rsidR="005A39DA" w:rsidRPr="00D040FF" w:rsidRDefault="005A39DA" w:rsidP="005A39DA">
      <w:pPr>
        <w:pStyle w:val="af"/>
        <w:contextualSpacing/>
        <w:rPr>
          <w:rFonts w:ascii="Times New Roman" w:hAnsi="Times New Roman" w:cs="Times New Roman"/>
          <w:sz w:val="20"/>
          <w:szCs w:val="20"/>
        </w:rPr>
      </w:pPr>
      <w:r w:rsidRPr="00D040FF">
        <w:rPr>
          <w:rStyle w:val="af0"/>
          <w:rFonts w:ascii="Times New Roman" w:hAnsi="Times New Roman" w:cs="Times New Roman"/>
          <w:sz w:val="20"/>
          <w:szCs w:val="20"/>
        </w:rPr>
        <w:endnoteRef/>
      </w:r>
      <w:r w:rsidRPr="00D040FF">
        <w:rPr>
          <w:rFonts w:ascii="Times New Roman" w:hAnsi="Times New Roman" w:cs="Times New Roman"/>
          <w:sz w:val="20"/>
          <w:szCs w:val="20"/>
        </w:rPr>
        <w:t xml:space="preserve"> </w:t>
      </w:r>
      <w:r w:rsidRPr="00D040FF">
        <w:rPr>
          <w:rFonts w:ascii="Times New Roman" w:eastAsia="Times New Roman" w:hAnsi="Times New Roman" w:cs="Times New Roman"/>
          <w:sz w:val="20"/>
          <w:szCs w:val="20"/>
          <w:lang w:eastAsia="ru-RU"/>
        </w:rPr>
        <w:t>Учитываются обязательства по договорам подряда</w:t>
      </w:r>
      <w:r w:rsidR="0041543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на подготовку проектной документации</w:t>
      </w:r>
      <w:r w:rsidRPr="00D040F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 рамках:</w:t>
      </w:r>
    </w:p>
    <w:p w14:paraId="643C6CDC" w14:textId="77777777" w:rsidR="005A39DA" w:rsidRPr="00D040FF" w:rsidRDefault="005A39DA" w:rsidP="005A39DA">
      <w:pPr>
        <w:spacing w:after="0" w:line="240" w:lineRule="auto"/>
        <w:ind w:firstLine="284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D040FF">
        <w:rPr>
          <w:rFonts w:ascii="Times New Roman" w:hAnsi="Times New Roman" w:cs="Times New Roman"/>
          <w:sz w:val="20"/>
          <w:szCs w:val="20"/>
        </w:rPr>
        <w:t xml:space="preserve">1. Федерального закона от 05.04.2013г. N44-ФЗ </w:t>
      </w:r>
      <w:r>
        <w:rPr>
          <w:rFonts w:ascii="Times New Roman" w:hAnsi="Times New Roman" w:cs="Times New Roman"/>
          <w:sz w:val="20"/>
          <w:szCs w:val="20"/>
        </w:rPr>
        <w:t>«</w:t>
      </w:r>
      <w:r w:rsidRPr="00D040FF">
        <w:rPr>
          <w:rFonts w:ascii="Times New Roman" w:hAnsi="Times New Roman" w:cs="Times New Roman"/>
          <w:sz w:val="20"/>
          <w:szCs w:val="20"/>
        </w:rPr>
        <w:t>О контрактной системе в сфере закупок товаров, работ, услуг для обеспечения государственных и муниципальных нужд</w:t>
      </w:r>
      <w:r>
        <w:rPr>
          <w:rFonts w:ascii="Times New Roman" w:hAnsi="Times New Roman" w:cs="Times New Roman"/>
          <w:sz w:val="20"/>
          <w:szCs w:val="20"/>
        </w:rPr>
        <w:t>»</w:t>
      </w:r>
      <w:r w:rsidRPr="00D040FF">
        <w:rPr>
          <w:rFonts w:ascii="Times New Roman" w:hAnsi="Times New Roman" w:cs="Times New Roman"/>
          <w:sz w:val="20"/>
          <w:szCs w:val="20"/>
        </w:rPr>
        <w:t xml:space="preserve"> при осуществлении закупок конкурентными способами определения поставщиков (подрядчиков, исполнителей);</w:t>
      </w:r>
    </w:p>
    <w:p w14:paraId="7D292EBA" w14:textId="77777777" w:rsidR="005A39DA" w:rsidRPr="00D040FF" w:rsidRDefault="005A39DA" w:rsidP="005A39DA">
      <w:pPr>
        <w:spacing w:after="0" w:line="240" w:lineRule="auto"/>
        <w:ind w:firstLine="284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D040FF">
        <w:rPr>
          <w:rFonts w:ascii="Times New Roman" w:hAnsi="Times New Roman" w:cs="Times New Roman"/>
          <w:sz w:val="20"/>
          <w:szCs w:val="20"/>
        </w:rPr>
        <w:t xml:space="preserve">2. Федерального закона от 18.07.2011г. N223-ФЗ </w:t>
      </w:r>
      <w:r>
        <w:rPr>
          <w:rFonts w:ascii="Times New Roman" w:hAnsi="Times New Roman" w:cs="Times New Roman"/>
          <w:sz w:val="20"/>
          <w:szCs w:val="20"/>
        </w:rPr>
        <w:t>«</w:t>
      </w:r>
      <w:r w:rsidRPr="00D040FF">
        <w:rPr>
          <w:rFonts w:ascii="Times New Roman" w:hAnsi="Times New Roman" w:cs="Times New Roman"/>
          <w:sz w:val="20"/>
          <w:szCs w:val="20"/>
        </w:rPr>
        <w:t>О закупках товаров, работ, услуг отдельными видами юридических лиц</w:t>
      </w:r>
      <w:r>
        <w:rPr>
          <w:rFonts w:ascii="Times New Roman" w:hAnsi="Times New Roman" w:cs="Times New Roman"/>
          <w:sz w:val="20"/>
          <w:szCs w:val="20"/>
        </w:rPr>
        <w:t>»</w:t>
      </w:r>
      <w:r w:rsidRPr="00D040FF">
        <w:rPr>
          <w:rFonts w:ascii="Times New Roman" w:hAnsi="Times New Roman" w:cs="Times New Roman"/>
          <w:sz w:val="20"/>
          <w:szCs w:val="20"/>
        </w:rPr>
        <w:t>;</w:t>
      </w:r>
    </w:p>
    <w:p w14:paraId="2FF28A9C" w14:textId="77777777" w:rsidR="005A39DA" w:rsidRPr="00D040FF" w:rsidRDefault="005A39DA" w:rsidP="005A39DA">
      <w:pPr>
        <w:spacing w:after="0" w:line="240" w:lineRule="auto"/>
        <w:ind w:firstLine="284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D040FF">
        <w:rPr>
          <w:rFonts w:ascii="Times New Roman" w:hAnsi="Times New Roman" w:cs="Times New Roman"/>
          <w:sz w:val="20"/>
          <w:szCs w:val="20"/>
        </w:rPr>
        <w:t xml:space="preserve">3. Постановления Правительства Российской Федерации от 1 июля 2016 г. N615 </w:t>
      </w:r>
      <w:r>
        <w:rPr>
          <w:rFonts w:ascii="Times New Roman" w:hAnsi="Times New Roman" w:cs="Times New Roman"/>
          <w:sz w:val="20"/>
          <w:szCs w:val="20"/>
        </w:rPr>
        <w:t>«</w:t>
      </w:r>
      <w:r w:rsidRPr="00D040FF">
        <w:rPr>
          <w:rFonts w:ascii="Times New Roman" w:hAnsi="Times New Roman" w:cs="Times New Roman"/>
          <w:sz w:val="20"/>
          <w:szCs w:val="20"/>
        </w:rPr>
        <w:t>О порядке привлечения подрядных организаций для оказания услуг и (или) выполнения работ по капитальному ремонту общего имущества в многоквартирном доме и порядке осуществления закупок товаров, работ, услуг в целях выполнения функций специализированной некоммерческой организации, осуществляющей деятельность, направленную на обеспечение проведения капитального ремонта общего имущества в многоквартирных домах</w:t>
      </w:r>
      <w:r>
        <w:rPr>
          <w:rFonts w:ascii="Times New Roman" w:hAnsi="Times New Roman" w:cs="Times New Roman"/>
          <w:sz w:val="20"/>
          <w:szCs w:val="20"/>
        </w:rPr>
        <w:t>»</w:t>
      </w:r>
      <w:r w:rsidRPr="00D040FF">
        <w:rPr>
          <w:rFonts w:ascii="Times New Roman" w:hAnsi="Times New Roman" w:cs="Times New Roman"/>
          <w:sz w:val="20"/>
          <w:szCs w:val="20"/>
        </w:rPr>
        <w:t>.</w:t>
      </w:r>
    </w:p>
    <w:p w14:paraId="06BC5206" w14:textId="3BC0E588" w:rsidR="005A39DA" w:rsidRPr="0041543D" w:rsidRDefault="005A39DA" w:rsidP="005A39DA">
      <w:pPr>
        <w:spacing w:after="0" w:line="240" w:lineRule="auto"/>
        <w:ind w:firstLine="284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41543D">
        <w:rPr>
          <w:rFonts w:ascii="Times New Roman" w:hAnsi="Times New Roman" w:cs="Times New Roman"/>
          <w:sz w:val="20"/>
          <w:szCs w:val="20"/>
        </w:rPr>
        <w:t>4</w:t>
      </w:r>
      <w:r w:rsidRPr="0041543D">
        <w:rPr>
          <w:rFonts w:ascii="Times New Roman" w:hAnsi="Times New Roman" w:cs="Times New Roman"/>
          <w:b/>
          <w:sz w:val="20"/>
          <w:szCs w:val="20"/>
        </w:rPr>
        <w:t>.</w:t>
      </w:r>
      <w:r w:rsidRPr="0041543D">
        <w:rPr>
          <w:rFonts w:ascii="Times New Roman" w:hAnsi="Times New Roman" w:cs="Times New Roman"/>
          <w:sz w:val="20"/>
          <w:szCs w:val="20"/>
        </w:rPr>
        <w:t xml:space="preserve"> К Уведомлению прилагаются документы в бумажном виде и электронном варианте (договоры, дополнительные соглашения к ним, соглашения о расторжении, акты приемки результатов работ).</w:t>
      </w:r>
    </w:p>
    <w:p w14:paraId="7640FE09" w14:textId="10A0DEE5" w:rsidR="005A39DA" w:rsidRPr="00D040FF" w:rsidRDefault="0041543D" w:rsidP="005A39DA">
      <w:pPr>
        <w:spacing w:after="0" w:line="240" w:lineRule="auto"/>
        <w:ind w:firstLine="284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5</w:t>
      </w:r>
      <w:r w:rsidR="005A39DA" w:rsidRPr="00D040FF">
        <w:rPr>
          <w:rFonts w:ascii="Times New Roman" w:hAnsi="Times New Roman" w:cs="Times New Roman"/>
          <w:sz w:val="20"/>
          <w:szCs w:val="20"/>
        </w:rPr>
        <w:t>.</w:t>
      </w:r>
      <w:r w:rsidR="005A39DA" w:rsidRPr="00D040F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Уведомление представляется членом Союза в течение 3 (трех) рабочих дней со дня, следующего за днем заключения, расторжения или исполнения договоров.</w:t>
      </w:r>
    </w:p>
    <w:p w14:paraId="365E85C6" w14:textId="69213E23" w:rsidR="005A39DA" w:rsidRPr="00D040FF" w:rsidRDefault="0041543D" w:rsidP="005A39DA">
      <w:pPr>
        <w:spacing w:after="0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</w:rPr>
        <w:t>6</w:t>
      </w:r>
      <w:r w:rsidR="005A39DA" w:rsidRPr="00D040FF">
        <w:rPr>
          <w:rFonts w:ascii="Times New Roman" w:hAnsi="Times New Roman" w:cs="Times New Roman"/>
          <w:sz w:val="20"/>
          <w:szCs w:val="20"/>
        </w:rPr>
        <w:t xml:space="preserve">. </w:t>
      </w:r>
      <w:r w:rsidR="005A39DA" w:rsidRPr="00D040FF">
        <w:rPr>
          <w:rFonts w:ascii="Times New Roman" w:eastAsia="Times New Roman" w:hAnsi="Times New Roman" w:cs="Times New Roman"/>
          <w:sz w:val="20"/>
          <w:szCs w:val="20"/>
          <w:lang w:eastAsia="ru-RU"/>
        </w:rPr>
        <w:t>Уведомление представляется членом Союза непосредственно в Союз или посредством направления его заказным почтовым отправлением с описью вложения с уведомлением о вручении либо в виде электронного документа, подписанного электронной подписью.</w:t>
      </w:r>
    </w:p>
    <w:p w14:paraId="633ECE86" w14:textId="77777777" w:rsidR="005A39DA" w:rsidRPr="00365EA0" w:rsidRDefault="005A39DA" w:rsidP="005A39DA">
      <w:pPr>
        <w:pStyle w:val="ad"/>
        <w:contextualSpacing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322AA3" w14:textId="77777777" w:rsidR="00EF0C89" w:rsidRDefault="00EF0C89" w:rsidP="005A39DA">
      <w:pPr>
        <w:spacing w:after="0" w:line="240" w:lineRule="auto"/>
      </w:pPr>
      <w:r>
        <w:separator/>
      </w:r>
    </w:p>
  </w:footnote>
  <w:footnote w:type="continuationSeparator" w:id="0">
    <w:p w14:paraId="22E8908D" w14:textId="77777777" w:rsidR="00EF0C89" w:rsidRDefault="00EF0C89" w:rsidP="005A39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A893B01"/>
    <w:multiLevelType w:val="hybridMultilevel"/>
    <w:tmpl w:val="A276306A"/>
    <w:lvl w:ilvl="0" w:tplc="4C02645C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200124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numFmt w:val="chicago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48FC"/>
    <w:rsid w:val="0010250B"/>
    <w:rsid w:val="001500E8"/>
    <w:rsid w:val="00250473"/>
    <w:rsid w:val="00326364"/>
    <w:rsid w:val="00334CD5"/>
    <w:rsid w:val="003448FC"/>
    <w:rsid w:val="00382E47"/>
    <w:rsid w:val="0041543D"/>
    <w:rsid w:val="0043157D"/>
    <w:rsid w:val="00446501"/>
    <w:rsid w:val="004A2BD4"/>
    <w:rsid w:val="004C3BC3"/>
    <w:rsid w:val="005A0C08"/>
    <w:rsid w:val="005A39DA"/>
    <w:rsid w:val="005D2E2B"/>
    <w:rsid w:val="005F5C27"/>
    <w:rsid w:val="006945BE"/>
    <w:rsid w:val="006C53D8"/>
    <w:rsid w:val="006D4034"/>
    <w:rsid w:val="007530D4"/>
    <w:rsid w:val="007B4B60"/>
    <w:rsid w:val="007D4852"/>
    <w:rsid w:val="00843DD3"/>
    <w:rsid w:val="009039B7"/>
    <w:rsid w:val="00936770"/>
    <w:rsid w:val="009D1858"/>
    <w:rsid w:val="009D735B"/>
    <w:rsid w:val="00A2335F"/>
    <w:rsid w:val="00A6438D"/>
    <w:rsid w:val="00AE2B61"/>
    <w:rsid w:val="00AE57A0"/>
    <w:rsid w:val="00B21FC6"/>
    <w:rsid w:val="00B830A0"/>
    <w:rsid w:val="00B9285D"/>
    <w:rsid w:val="00BB1D2B"/>
    <w:rsid w:val="00BB6C59"/>
    <w:rsid w:val="00CD45F6"/>
    <w:rsid w:val="00CF2975"/>
    <w:rsid w:val="00D31DEB"/>
    <w:rsid w:val="00E10FD7"/>
    <w:rsid w:val="00E57C37"/>
    <w:rsid w:val="00E62B4E"/>
    <w:rsid w:val="00EF0C89"/>
    <w:rsid w:val="00F46024"/>
    <w:rsid w:val="00F512FC"/>
    <w:rsid w:val="00FE4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AE583B"/>
  <w15:chartTrackingRefBased/>
  <w15:docId w15:val="{292F4623-815A-44A4-95F0-73CBA922AE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C53D8"/>
    <w:pPr>
      <w:spacing w:after="200" w:line="276" w:lineRule="auto"/>
    </w:pPr>
    <w:rPr>
      <w:kern w:val="0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3448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448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448F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448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448F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448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448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448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448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448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3448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3448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3448FC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3448FC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3448F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3448FC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3448F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3448F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448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3448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448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3448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3448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3448FC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3448FC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3448FC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3448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3448FC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3448FC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59"/>
    <w:rsid w:val="006C53D8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C53D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  <w14:ligatures w14:val="none"/>
    </w:rPr>
  </w:style>
  <w:style w:type="paragraph" w:styleId="ad">
    <w:name w:val="endnote text"/>
    <w:basedOn w:val="a"/>
    <w:link w:val="ae"/>
    <w:uiPriority w:val="99"/>
    <w:semiHidden/>
    <w:unhideWhenUsed/>
    <w:rsid w:val="005A39DA"/>
    <w:pPr>
      <w:spacing w:after="0" w:line="240" w:lineRule="auto"/>
    </w:pPr>
    <w:rPr>
      <w:sz w:val="20"/>
      <w:szCs w:val="20"/>
    </w:rPr>
  </w:style>
  <w:style w:type="character" w:customStyle="1" w:styleId="ae">
    <w:name w:val="Текст концевой сноски Знак"/>
    <w:basedOn w:val="a0"/>
    <w:link w:val="ad"/>
    <w:uiPriority w:val="99"/>
    <w:semiHidden/>
    <w:rsid w:val="005A39DA"/>
    <w:rPr>
      <w:kern w:val="0"/>
      <w:sz w:val="20"/>
      <w:szCs w:val="20"/>
      <w14:ligatures w14:val="none"/>
    </w:rPr>
  </w:style>
  <w:style w:type="paragraph" w:styleId="af">
    <w:name w:val="No Spacing"/>
    <w:uiPriority w:val="1"/>
    <w:qFormat/>
    <w:rsid w:val="005A39DA"/>
    <w:pPr>
      <w:spacing w:after="0" w:line="240" w:lineRule="auto"/>
    </w:pPr>
    <w:rPr>
      <w:kern w:val="0"/>
      <w14:ligatures w14:val="none"/>
    </w:rPr>
  </w:style>
  <w:style w:type="table" w:customStyle="1" w:styleId="23">
    <w:name w:val="Сетка таблицы2"/>
    <w:basedOn w:val="a1"/>
    <w:next w:val="ac"/>
    <w:uiPriority w:val="39"/>
    <w:rsid w:val="005A39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endnote reference"/>
    <w:basedOn w:val="a0"/>
    <w:uiPriority w:val="99"/>
    <w:semiHidden/>
    <w:unhideWhenUsed/>
    <w:rsid w:val="005A39DA"/>
    <w:rPr>
      <w:vertAlign w:val="superscript"/>
    </w:rPr>
  </w:style>
  <w:style w:type="paragraph" w:styleId="af1">
    <w:name w:val="footnote text"/>
    <w:basedOn w:val="a"/>
    <w:link w:val="af2"/>
    <w:uiPriority w:val="99"/>
    <w:semiHidden/>
    <w:unhideWhenUsed/>
    <w:rsid w:val="004C3BC3"/>
    <w:pPr>
      <w:spacing w:after="0" w:line="240" w:lineRule="auto"/>
    </w:pPr>
    <w:rPr>
      <w:sz w:val="20"/>
      <w:szCs w:val="20"/>
    </w:rPr>
  </w:style>
  <w:style w:type="character" w:customStyle="1" w:styleId="af2">
    <w:name w:val="Текст сноски Знак"/>
    <w:basedOn w:val="a0"/>
    <w:link w:val="af1"/>
    <w:uiPriority w:val="99"/>
    <w:semiHidden/>
    <w:rsid w:val="004C3BC3"/>
    <w:rPr>
      <w:kern w:val="0"/>
      <w:sz w:val="20"/>
      <w:szCs w:val="20"/>
      <w14:ligatures w14:val="none"/>
    </w:rPr>
  </w:style>
  <w:style w:type="character" w:styleId="af3">
    <w:name w:val="footnote reference"/>
    <w:basedOn w:val="a0"/>
    <w:uiPriority w:val="99"/>
    <w:semiHidden/>
    <w:unhideWhenUsed/>
    <w:rsid w:val="004C3BC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3</Pages>
  <Words>473</Words>
  <Characters>2699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Скоробогатова</dc:creator>
  <cp:keywords/>
  <dc:description/>
  <cp:lastModifiedBy>Юлия Скоробогатова</cp:lastModifiedBy>
  <cp:revision>20</cp:revision>
  <dcterms:created xsi:type="dcterms:W3CDTF">2026-01-12T04:29:00Z</dcterms:created>
  <dcterms:modified xsi:type="dcterms:W3CDTF">2026-02-27T10:02:00Z</dcterms:modified>
</cp:coreProperties>
</file>